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C010" w14:textId="0C87B6A5" w:rsidR="005D1508" w:rsidRPr="00125129" w:rsidRDefault="005D1508" w:rsidP="5FE52B3A">
      <w:pPr>
        <w:autoSpaceDE w:val="0"/>
        <w:autoSpaceDN w:val="0"/>
        <w:adjustRightInd w:val="0"/>
        <w:spacing w:after="0" w:line="240" w:lineRule="auto"/>
      </w:pPr>
      <w:r w:rsidRPr="5FE52B3A">
        <w:rPr>
          <w:rFonts w:eastAsia="Arial"/>
          <w:b/>
          <w:bCs/>
        </w:rPr>
        <w:t>Title:</w:t>
      </w:r>
      <w:r w:rsidR="0091509F" w:rsidRPr="5FE52B3A">
        <w:t xml:space="preserve"> </w:t>
      </w:r>
      <w:r w:rsidR="005762B5">
        <w:t>Administrative Specialist</w:t>
      </w:r>
    </w:p>
    <w:p w14:paraId="059D3C02" w14:textId="0D856B08" w:rsidR="005D1508" w:rsidRPr="00125129" w:rsidRDefault="7F930DCC" w:rsidP="5D1713C6">
      <w:pPr>
        <w:autoSpaceDE w:val="0"/>
        <w:autoSpaceDN w:val="0"/>
        <w:adjustRightInd w:val="0"/>
        <w:spacing w:after="0" w:line="240" w:lineRule="auto"/>
        <w:rPr>
          <w:rFonts w:eastAsia="Arial"/>
        </w:rPr>
      </w:pPr>
      <w:r w:rsidRPr="5D1713C6">
        <w:rPr>
          <w:rFonts w:eastAsia="Arial"/>
          <w:b/>
          <w:bCs/>
        </w:rPr>
        <w:t>Starting Salary</w:t>
      </w:r>
      <w:r w:rsidRPr="655EEC39">
        <w:rPr>
          <w:rFonts w:eastAsia="Arial"/>
          <w:b/>
          <w:bCs/>
        </w:rPr>
        <w:t xml:space="preserve"> Range</w:t>
      </w:r>
      <w:r w:rsidRPr="5D1713C6">
        <w:rPr>
          <w:rFonts w:eastAsia="Arial"/>
        </w:rPr>
        <w:t xml:space="preserve">: </w:t>
      </w:r>
      <w:sdt>
        <w:sdtPr>
          <w:rPr>
            <w:rFonts w:eastAsia="Arial"/>
          </w:rPr>
          <w:id w:val="1210421587"/>
          <w:placeholder>
            <w:docPart w:val="4B374AD2066C42568FEA5640B8A9E0FC"/>
          </w:placeholder>
        </w:sdtPr>
        <w:sdtEndPr/>
        <w:sdtContent>
          <w:r w:rsidR="006453C7">
            <w:rPr>
              <w:rFonts w:eastAsia="Arial"/>
            </w:rPr>
            <w:t>$18.27-$18.82/hr</w:t>
          </w:r>
        </w:sdtContent>
      </w:sdt>
    </w:p>
    <w:p w14:paraId="7C13C0A9" w14:textId="5267D617" w:rsidR="005F000E" w:rsidRPr="00FB5B45" w:rsidRDefault="005D1508" w:rsidP="7A9BCE26">
      <w:pPr>
        <w:autoSpaceDE w:val="0"/>
        <w:autoSpaceDN w:val="0"/>
        <w:adjustRightInd w:val="0"/>
        <w:spacing w:after="0" w:line="240" w:lineRule="auto"/>
        <w:rPr>
          <w:rFonts w:eastAsia="Arial"/>
        </w:rPr>
      </w:pPr>
      <w:r w:rsidRPr="6DFBB648">
        <w:rPr>
          <w:rFonts w:eastAsia="Arial"/>
          <w:b/>
          <w:bCs/>
        </w:rPr>
        <w:t xml:space="preserve">Location: </w:t>
      </w:r>
      <w:r w:rsidR="00B3037D">
        <w:rPr>
          <w:rFonts w:eastAsia="Arial"/>
        </w:rPr>
        <w:t xml:space="preserve">Acoma Pueblo, NM, Albuquerque, NM, </w:t>
      </w:r>
      <w:r w:rsidR="006C0153">
        <w:rPr>
          <w:rFonts w:eastAsia="Arial"/>
        </w:rPr>
        <w:t xml:space="preserve">Gallup, NM, Kykotsmovi, AZ, or </w:t>
      </w:r>
      <w:r w:rsidR="00EF17D2">
        <w:rPr>
          <w:rFonts w:eastAsia="Arial"/>
        </w:rPr>
        <w:t>Zuni Pueblo, NM</w:t>
      </w:r>
      <w:r w:rsidR="00840BF0">
        <w:rPr>
          <w:rFonts w:eastAsia="Arial"/>
        </w:rPr>
        <w:t>,</w:t>
      </w:r>
      <w:r w:rsidR="00B3037D">
        <w:rPr>
          <w:rFonts w:eastAsia="Arial"/>
        </w:rPr>
        <w:t xml:space="preserve"> </w:t>
      </w:r>
      <w:r w:rsidRPr="6DFBB648">
        <w:rPr>
          <w:rFonts w:eastAsia="Arial"/>
        </w:rPr>
        <w:t xml:space="preserve">and </w:t>
      </w:r>
      <w:r w:rsidR="001B4D16">
        <w:t>Partially</w:t>
      </w:r>
      <w:r w:rsidR="004F142F">
        <w:t xml:space="preserve"> </w:t>
      </w:r>
      <w:r w:rsidR="005623C5">
        <w:t>Remote Eligible</w:t>
      </w:r>
    </w:p>
    <w:p w14:paraId="6792928A" w14:textId="5F205F3F" w:rsidR="00912000" w:rsidRPr="00125129" w:rsidRDefault="00912000" w:rsidP="3BCC682F">
      <w:pPr>
        <w:autoSpaceDE w:val="0"/>
        <w:autoSpaceDN w:val="0"/>
        <w:adjustRightInd w:val="0"/>
        <w:spacing w:after="0" w:line="240" w:lineRule="auto"/>
      </w:pPr>
      <w:r w:rsidRPr="3BCC682F">
        <w:rPr>
          <w:rFonts w:eastAsia="Arial"/>
          <w:b/>
          <w:bCs/>
        </w:rPr>
        <w:t xml:space="preserve">Status: </w:t>
      </w:r>
      <w:sdt>
        <w:sdtPr>
          <w:rPr>
            <w:b/>
            <w:bCs/>
            <w:i/>
            <w:iCs/>
          </w:rPr>
          <w:id w:val="1773779687"/>
          <w:placeholder>
            <w:docPart w:val="DefaultPlaceholder_1082065158"/>
          </w:placeholder>
        </w:sdtPr>
        <w:sdtEndPr>
          <w:rPr>
            <w:b w:val="0"/>
            <w:bCs w:val="0"/>
          </w:rPr>
        </w:sdtEndPr>
        <w:sdtContent>
          <w:r w:rsidR="00232940" w:rsidRPr="3BCC682F">
            <w:t>Full</w:t>
          </w:r>
          <w:r w:rsidR="003251FF" w:rsidRPr="3BCC682F">
            <w:t>-Time</w:t>
          </w:r>
          <w:r w:rsidRPr="3BCC682F">
            <w:t>, Non-Exemp</w:t>
          </w:r>
          <w:r w:rsidR="00232940" w:rsidRPr="3BCC682F">
            <w:t>t</w:t>
          </w:r>
        </w:sdtContent>
      </w:sdt>
    </w:p>
    <w:p w14:paraId="7D0C9963" w14:textId="010F8819" w:rsidR="00607078" w:rsidRPr="00F95F28" w:rsidRDefault="1E2BCF8A" w:rsidP="1DEC6161">
      <w:pPr>
        <w:autoSpaceDE w:val="0"/>
        <w:autoSpaceDN w:val="0"/>
        <w:adjustRightInd w:val="0"/>
        <w:spacing w:after="0" w:line="240" w:lineRule="auto"/>
        <w:rPr>
          <w:rFonts w:eastAsia="Arial"/>
          <w:i/>
          <w:iCs/>
          <w:color w:val="000000" w:themeColor="text1"/>
          <w:sz w:val="20"/>
          <w:szCs w:val="20"/>
        </w:rPr>
      </w:pPr>
      <w:r w:rsidRPr="1DEC6161">
        <w:rPr>
          <w:rFonts w:eastAsia="Arial"/>
          <w:b/>
          <w:bCs/>
        </w:rPr>
        <w:t>Benefit Eligible</w:t>
      </w:r>
      <w:r w:rsidRPr="1DEC6161">
        <w:rPr>
          <w:rFonts w:eastAsia="Arial"/>
        </w:rPr>
        <w:t xml:space="preserve">: </w:t>
      </w:r>
      <w:sdt>
        <w:sdtPr>
          <w:rPr>
            <w:rFonts w:eastAsia="Arial"/>
          </w:rPr>
          <w:id w:val="925343695"/>
          <w:placeholder>
            <w:docPart w:val="DefaultPlaceholder_1082065158"/>
          </w:placeholder>
        </w:sdtPr>
        <w:sdtEndPr>
          <w:rPr>
            <w:sz w:val="20"/>
            <w:szCs w:val="20"/>
          </w:rPr>
        </w:sdtEndPr>
        <w:sdtContent>
          <w:r w:rsidR="2C2174C3" w:rsidRPr="1DEC6161">
            <w:rPr>
              <w:rFonts w:eastAsia="Arial"/>
              <w:color w:val="000000" w:themeColor="text1"/>
            </w:rPr>
            <w:t xml:space="preserve">Health, Vision, Dental, Long-Term Disability, Retirement, Paid Time Off </w:t>
          </w:r>
          <w:r w:rsidR="2C2174C3" w:rsidRPr="1DEC6161">
            <w:rPr>
              <w:rFonts w:eastAsia="Arial"/>
              <w:i/>
              <w:iCs/>
              <w:color w:val="000000" w:themeColor="text1"/>
            </w:rPr>
            <w:t>per Personnel Policies</w:t>
          </w:r>
        </w:sdtContent>
      </w:sdt>
    </w:p>
    <w:p w14:paraId="3F26D7D5" w14:textId="45E9FA50" w:rsidR="760C54A0" w:rsidRDefault="760C54A0" w:rsidP="6DFBB648">
      <w:pPr>
        <w:spacing w:after="0" w:line="240" w:lineRule="auto"/>
      </w:pPr>
      <w:r w:rsidRPr="6DFBB648">
        <w:rPr>
          <w:rFonts w:eastAsia="Arial"/>
          <w:b/>
          <w:bCs/>
        </w:rPr>
        <w:t xml:space="preserve">Reports to: </w:t>
      </w:r>
      <w:sdt>
        <w:sdtPr>
          <w:id w:val="116885134"/>
          <w:placeholder>
            <w:docPart w:val="3C9C773AE30D4A6BB4F40C6E669D0FAE"/>
          </w:placeholder>
        </w:sdtPr>
        <w:sdtEndPr/>
        <w:sdtContent>
          <w:r w:rsidR="1DEC6161">
            <w:t xml:space="preserve"> </w:t>
          </w:r>
        </w:sdtContent>
      </w:sdt>
      <w:r w:rsidR="005762B5">
        <w:t>Senior Program Director</w:t>
      </w:r>
    </w:p>
    <w:p w14:paraId="5BE7CF2E" w14:textId="77777777" w:rsidR="00790A7C" w:rsidRDefault="00790A7C" w:rsidP="357A0006">
      <w:pPr>
        <w:autoSpaceDE w:val="0"/>
        <w:autoSpaceDN w:val="0"/>
        <w:adjustRightInd w:val="0"/>
        <w:spacing w:after="0" w:line="240" w:lineRule="auto"/>
        <w:rPr>
          <w:rFonts w:eastAsia="Arial"/>
          <w:b/>
          <w:color w:val="000000" w:themeColor="text1"/>
        </w:rPr>
      </w:pPr>
    </w:p>
    <w:p w14:paraId="3779F1A1" w14:textId="7637F611" w:rsidR="005D1508" w:rsidRPr="00125129" w:rsidRDefault="00A7678B" w:rsidP="357A0006">
      <w:pPr>
        <w:autoSpaceDE w:val="0"/>
        <w:autoSpaceDN w:val="0"/>
        <w:adjustRightInd w:val="0"/>
        <w:spacing w:after="0" w:line="240" w:lineRule="auto"/>
        <w:rPr>
          <w:rFonts w:eastAsia="Arial" w:cstheme="minorHAnsi"/>
          <w:b/>
          <w:bCs/>
        </w:rPr>
      </w:pPr>
      <w:r w:rsidRPr="00125129">
        <w:rPr>
          <w:rFonts w:eastAsia="Arial" w:cstheme="minorHAnsi"/>
          <w:b/>
          <w:bCs/>
        </w:rPr>
        <w:t>Organizational</w:t>
      </w:r>
      <w:r w:rsidR="007130D8" w:rsidRPr="00125129">
        <w:rPr>
          <w:rFonts w:eastAsia="Arial" w:cstheme="minorHAnsi"/>
          <w:b/>
          <w:bCs/>
        </w:rPr>
        <w:t xml:space="preserve"> </w:t>
      </w:r>
      <w:r w:rsidR="357A0006" w:rsidRPr="00125129">
        <w:rPr>
          <w:rFonts w:eastAsia="Arial" w:cstheme="minorHAnsi"/>
          <w:b/>
          <w:bCs/>
        </w:rPr>
        <w:t>Summary:</w:t>
      </w:r>
      <w:r w:rsidR="007130D8" w:rsidRPr="00125129">
        <w:rPr>
          <w:rFonts w:eastAsia="Arial" w:cstheme="minorHAnsi"/>
          <w:b/>
          <w:bCs/>
        </w:rPr>
        <w:t xml:space="preserve">  </w:t>
      </w:r>
    </w:p>
    <w:p w14:paraId="4CCA2782" w14:textId="67AFEB41" w:rsidR="007130D8" w:rsidRPr="00125129" w:rsidRDefault="3D0B5C0F" w:rsidP="2601B6F9">
      <w:pPr>
        <w:autoSpaceDE w:val="0"/>
        <w:autoSpaceDN w:val="0"/>
        <w:adjustRightInd w:val="0"/>
        <w:spacing w:after="0" w:line="240" w:lineRule="auto"/>
        <w:rPr>
          <w:rFonts w:eastAsia="Arial"/>
          <w:color w:val="000000" w:themeColor="text1"/>
        </w:rPr>
      </w:pPr>
      <w:r w:rsidRPr="2601B6F9">
        <w:rPr>
          <w:rFonts w:eastAsia="Arial"/>
          <w:color w:val="000000" w:themeColor="text1"/>
        </w:rPr>
        <w:t>Conservation Legacy is a nation</w:t>
      </w:r>
      <w:r w:rsidR="6C470BC3" w:rsidRPr="2601B6F9">
        <w:rPr>
          <w:rFonts w:eastAsia="Arial"/>
          <w:color w:val="000000" w:themeColor="text1"/>
        </w:rPr>
        <w:t xml:space="preserve">wide non-profit.  The </w:t>
      </w:r>
      <w:r w:rsidR="6DF85308" w:rsidRPr="2601B6F9">
        <w:rPr>
          <w:rFonts w:eastAsia="Arial"/>
          <w:color w:val="000000" w:themeColor="text1"/>
        </w:rPr>
        <w:t>Corps</w:t>
      </w:r>
      <w:r w:rsidR="005623C5" w:rsidRPr="2601B6F9">
        <w:rPr>
          <w:rFonts w:eastAsia="Arial"/>
          <w:color w:val="000000" w:themeColor="text1"/>
        </w:rPr>
        <w:t xml:space="preserve"> programs</w:t>
      </w:r>
      <w:r w:rsidR="58765738" w:rsidRPr="2601B6F9">
        <w:rPr>
          <w:rFonts w:eastAsia="Arial"/>
          <w:color w:val="000000" w:themeColor="text1"/>
        </w:rPr>
        <w:t xml:space="preserve"> within the organization</w:t>
      </w:r>
      <w:r w:rsidRPr="2601B6F9">
        <w:rPr>
          <w:rFonts w:eastAsia="Arial"/>
          <w:color w:val="000000" w:themeColor="text1"/>
        </w:rPr>
        <w:t xml:space="preserve"> engage participants </w:t>
      </w:r>
      <w:r w:rsidR="48261DF9" w:rsidRPr="2601B6F9">
        <w:rPr>
          <w:rFonts w:eastAsia="Arial"/>
          <w:color w:val="000000" w:themeColor="text1"/>
        </w:rPr>
        <w:t>i</w:t>
      </w:r>
      <w:r w:rsidRPr="2601B6F9">
        <w:rPr>
          <w:rFonts w:eastAsia="Arial"/>
          <w:color w:val="000000" w:themeColor="text1"/>
        </w:rPr>
        <w:t>n diverse conservation and community projects</w:t>
      </w:r>
      <w:r w:rsidR="48261DF9" w:rsidRPr="2601B6F9">
        <w:rPr>
          <w:rFonts w:eastAsia="Arial"/>
          <w:color w:val="000000" w:themeColor="text1"/>
        </w:rPr>
        <w:t xml:space="preserve"> that serv</w:t>
      </w:r>
      <w:r w:rsidR="63D77BC4" w:rsidRPr="2601B6F9">
        <w:rPr>
          <w:rFonts w:eastAsia="Arial"/>
          <w:color w:val="000000" w:themeColor="text1"/>
        </w:rPr>
        <w:t>e</w:t>
      </w:r>
      <w:r w:rsidR="48261DF9" w:rsidRPr="2601B6F9">
        <w:rPr>
          <w:rFonts w:eastAsia="Arial"/>
          <w:color w:val="000000" w:themeColor="text1"/>
        </w:rPr>
        <w:t xml:space="preserve"> public and private lands</w:t>
      </w:r>
      <w:r w:rsidR="1F57A0C2" w:rsidRPr="2601B6F9">
        <w:rPr>
          <w:rFonts w:eastAsia="Arial"/>
          <w:color w:val="000000" w:themeColor="text1"/>
        </w:rPr>
        <w:t xml:space="preserve">.  </w:t>
      </w:r>
      <w:r w:rsidRPr="2601B6F9">
        <w:rPr>
          <w:rFonts w:eastAsia="Arial"/>
          <w:color w:val="000000" w:themeColor="text1"/>
        </w:rPr>
        <w:t xml:space="preserve"> </w:t>
      </w:r>
      <w:r w:rsidR="140B9502" w:rsidRPr="2601B6F9">
        <w:rPr>
          <w:rFonts w:eastAsia="Arial"/>
          <w:color w:val="000000" w:themeColor="text1"/>
        </w:rPr>
        <w:t>These projects</w:t>
      </w:r>
      <w:r w:rsidRPr="2601B6F9">
        <w:rPr>
          <w:rFonts w:eastAsia="Arial"/>
          <w:color w:val="000000" w:themeColor="text1"/>
        </w:rPr>
        <w:t xml:space="preserve"> provide opportunities for personal and professional development and </w:t>
      </w:r>
      <w:r w:rsidR="48261DF9" w:rsidRPr="2601B6F9">
        <w:rPr>
          <w:rFonts w:eastAsia="Arial"/>
          <w:color w:val="000000" w:themeColor="text1"/>
        </w:rPr>
        <w:t>strive toward</w:t>
      </w:r>
      <w:r w:rsidRPr="2601B6F9">
        <w:rPr>
          <w:rFonts w:eastAsia="Arial"/>
          <w:color w:val="000000" w:themeColor="text1"/>
        </w:rPr>
        <w:t xml:space="preserve"> </w:t>
      </w:r>
      <w:r w:rsidR="48261DF9" w:rsidRPr="2601B6F9">
        <w:rPr>
          <w:rFonts w:eastAsia="Arial"/>
          <w:color w:val="000000" w:themeColor="text1"/>
        </w:rPr>
        <w:t xml:space="preserve">a </w:t>
      </w:r>
      <w:r w:rsidRPr="2601B6F9">
        <w:rPr>
          <w:rFonts w:eastAsia="Arial"/>
          <w:color w:val="000000" w:themeColor="text1"/>
        </w:rPr>
        <w:t xml:space="preserve">high priority </w:t>
      </w:r>
      <w:r w:rsidR="48261DF9" w:rsidRPr="2601B6F9">
        <w:rPr>
          <w:rFonts w:eastAsia="Arial"/>
          <w:color w:val="000000" w:themeColor="text1"/>
        </w:rPr>
        <w:t xml:space="preserve">of </w:t>
      </w:r>
      <w:r w:rsidRPr="2601B6F9">
        <w:rPr>
          <w:rFonts w:eastAsia="Arial"/>
          <w:color w:val="000000" w:themeColor="text1"/>
        </w:rPr>
        <w:t xml:space="preserve">needs </w:t>
      </w:r>
      <w:r w:rsidR="48261DF9" w:rsidRPr="2601B6F9">
        <w:rPr>
          <w:rFonts w:eastAsia="Arial"/>
          <w:color w:val="000000" w:themeColor="text1"/>
        </w:rPr>
        <w:t>for</w:t>
      </w:r>
      <w:r w:rsidRPr="2601B6F9">
        <w:rPr>
          <w:rFonts w:eastAsia="Arial"/>
          <w:color w:val="000000" w:themeColor="text1"/>
        </w:rPr>
        <w:t xml:space="preserve"> public land managers and community partners. Through the mission of </w:t>
      </w:r>
      <w:r w:rsidR="07461F55" w:rsidRPr="2601B6F9">
        <w:rPr>
          <w:rFonts w:eastAsia="Arial"/>
          <w:color w:val="000000" w:themeColor="text1"/>
        </w:rPr>
        <w:t>engaging future leaders who protect, restore and enhance our nation</w:t>
      </w:r>
      <w:r w:rsidR="424DE2E7" w:rsidRPr="2601B6F9">
        <w:rPr>
          <w:rFonts w:eastAsia="Arial"/>
          <w:color w:val="000000" w:themeColor="text1"/>
        </w:rPr>
        <w:t>’s lands through community-based service</w:t>
      </w:r>
      <w:r w:rsidR="6F381D11" w:rsidRPr="2601B6F9">
        <w:rPr>
          <w:rFonts w:eastAsia="Arial"/>
          <w:color w:val="000000" w:themeColor="text1"/>
        </w:rPr>
        <w:t>;</w:t>
      </w:r>
      <w:r w:rsidRPr="2601B6F9">
        <w:rPr>
          <w:rFonts w:eastAsia="Arial"/>
          <w:color w:val="000000" w:themeColor="text1"/>
        </w:rPr>
        <w:t xml:space="preserve"> Conservation Legacy works toward a </w:t>
      </w:r>
      <w:r w:rsidR="3FF56D71" w:rsidRPr="2601B6F9">
        <w:rPr>
          <w:rFonts w:eastAsia="Arial"/>
          <w:color w:val="000000" w:themeColor="text1"/>
        </w:rPr>
        <w:t xml:space="preserve">world </w:t>
      </w:r>
      <w:r w:rsidR="6DF85308" w:rsidRPr="2601B6F9">
        <w:rPr>
          <w:rFonts w:eastAsia="Arial"/>
          <w:color w:val="000000" w:themeColor="text1"/>
        </w:rPr>
        <w:t>with healthy lands, air and water; thriving people and resilient communities.</w:t>
      </w:r>
    </w:p>
    <w:p w14:paraId="7B505D10" w14:textId="2FE694F4" w:rsidR="007130D8" w:rsidRDefault="007130D8" w:rsidP="200B1806">
      <w:pPr>
        <w:autoSpaceDE w:val="0"/>
        <w:autoSpaceDN w:val="0"/>
        <w:adjustRightInd w:val="0"/>
        <w:spacing w:after="0" w:line="240" w:lineRule="auto"/>
        <w:rPr>
          <w:rFonts w:eastAsia="Arial" w:cstheme="minorHAnsi"/>
          <w:b/>
          <w:bCs/>
          <w:sz w:val="20"/>
          <w:szCs w:val="20"/>
        </w:rPr>
      </w:pPr>
    </w:p>
    <w:p w14:paraId="3376F0CA" w14:textId="77777777" w:rsidR="00313A3F" w:rsidRPr="00313A3F" w:rsidRDefault="00313A3F" w:rsidP="00313A3F">
      <w:pPr>
        <w:autoSpaceDE w:val="0"/>
        <w:autoSpaceDN w:val="0"/>
        <w:adjustRightInd w:val="0"/>
        <w:spacing w:after="0" w:line="240" w:lineRule="auto"/>
        <w:rPr>
          <w:rFonts w:eastAsia="Arial" w:cstheme="minorHAnsi"/>
          <w:b/>
          <w:bCs/>
        </w:rPr>
      </w:pPr>
      <w:r w:rsidRPr="00313A3F">
        <w:rPr>
          <w:rFonts w:eastAsia="Arial" w:cstheme="minorHAnsi"/>
          <w:b/>
          <w:bCs/>
        </w:rPr>
        <w:t xml:space="preserve">Program Summary: </w:t>
      </w:r>
    </w:p>
    <w:p w14:paraId="3BED1754" w14:textId="26AA1DDE" w:rsidR="00313A3F" w:rsidRPr="00313A3F" w:rsidRDefault="00313A3F" w:rsidP="00313A3F">
      <w:pPr>
        <w:autoSpaceDE w:val="0"/>
        <w:autoSpaceDN w:val="0"/>
        <w:adjustRightInd w:val="0"/>
        <w:spacing w:after="0" w:line="240" w:lineRule="auto"/>
        <w:rPr>
          <w:rFonts w:eastAsia="Arial" w:cstheme="minorHAnsi"/>
        </w:rPr>
      </w:pPr>
      <w:r w:rsidRPr="00313A3F">
        <w:rPr>
          <w:rFonts w:eastAsia="Arial" w:cstheme="minorHAnsi"/>
        </w:rPr>
        <w:t>Ancestral Lands Conservation Corps (ALCC) is a program of Conservation Legacy (CL). ALCC provides opportunities for Indigenous youth, young adults, and recent-era military veterans in New Mexico and Arizona and works with other Native American communities and conservation corps across the country to provide similar opportunities. Our vision is to lead our Nations back to ecological and cultural well-being and we do this by empowering individuals to positively impact their lives, their communities, and the environment. ALCC’s crews and Individual Placements are supported from operational bases in Acoma Pueblo, the city of Albuquerque, Zuni Pueblo, the city of Gallup, and Kykotsmovi (Hopi) and a Regional Individual Placement program.</w:t>
      </w:r>
    </w:p>
    <w:p w14:paraId="67488205" w14:textId="77777777" w:rsidR="00313A3F" w:rsidRPr="00125129" w:rsidRDefault="00313A3F" w:rsidP="00313A3F">
      <w:pPr>
        <w:autoSpaceDE w:val="0"/>
        <w:autoSpaceDN w:val="0"/>
        <w:adjustRightInd w:val="0"/>
        <w:spacing w:after="0" w:line="240" w:lineRule="auto"/>
        <w:rPr>
          <w:rFonts w:eastAsia="Arial" w:cstheme="minorHAnsi"/>
          <w:b/>
          <w:bCs/>
          <w:sz w:val="20"/>
          <w:szCs w:val="20"/>
        </w:rPr>
      </w:pPr>
    </w:p>
    <w:p w14:paraId="58665E4C" w14:textId="6386F7CC" w:rsidR="007130D8" w:rsidRPr="00125129" w:rsidRDefault="007130D8" w:rsidP="357A0006">
      <w:pPr>
        <w:autoSpaceDE w:val="0"/>
        <w:autoSpaceDN w:val="0"/>
        <w:adjustRightInd w:val="0"/>
        <w:spacing w:after="0" w:line="240" w:lineRule="auto"/>
        <w:rPr>
          <w:rFonts w:eastAsia="Arial" w:cstheme="minorHAnsi"/>
          <w:b/>
          <w:bCs/>
        </w:rPr>
      </w:pPr>
      <w:r w:rsidRPr="00125129">
        <w:rPr>
          <w:rFonts w:eastAsia="Arial" w:cstheme="minorHAnsi"/>
          <w:b/>
          <w:bCs/>
        </w:rPr>
        <w:t xml:space="preserve">Position Summary: </w:t>
      </w:r>
    </w:p>
    <w:sdt>
      <w:sdtPr>
        <w:rPr>
          <w:rFonts w:eastAsia="Arial" w:cstheme="minorHAnsi"/>
        </w:rPr>
        <w:id w:val="-647518786"/>
        <w:placeholder>
          <w:docPart w:val="DefaultPlaceholder_1082065158"/>
        </w:placeholder>
      </w:sdtPr>
      <w:sdtEndPr/>
      <w:sdtContent>
        <w:p w14:paraId="586C5D67" w14:textId="70CB9B1C" w:rsidR="001801FB" w:rsidRPr="00125129" w:rsidRDefault="00313A3F" w:rsidP="00362711">
          <w:pPr>
            <w:autoSpaceDE w:val="0"/>
            <w:autoSpaceDN w:val="0"/>
            <w:adjustRightInd w:val="0"/>
            <w:spacing w:after="0" w:line="240" w:lineRule="auto"/>
            <w:rPr>
              <w:rFonts w:eastAsia="Calibri"/>
            </w:rPr>
          </w:pPr>
          <w:r w:rsidRPr="792EE0C7">
            <w:rPr>
              <w:rFonts w:eastAsia="Arial"/>
            </w:rPr>
            <w:t>This position will provide general administrative assistance for the daily operations and maintenance of databases and systems for Ancestral Lands Conservation Corps (ALCC), a program of Conservation Legacy (CL). This position interfaces significantly with ALCC and CL staff on financial processes, onboarding and exiting of season</w:t>
          </w:r>
          <w:r w:rsidR="46ABBB9C" w:rsidRPr="792EE0C7">
            <w:rPr>
              <w:rFonts w:eastAsia="Arial"/>
            </w:rPr>
            <w:t>al</w:t>
          </w:r>
          <w:r w:rsidRPr="792EE0C7">
            <w:rPr>
              <w:rFonts w:eastAsia="Arial"/>
            </w:rPr>
            <w:t xml:space="preserve"> participant employees and AmeriCorps participants; AmeriCorps compliance, and general support/other areas of administrative support. The Administrative Assistant position can be located within one of</w:t>
          </w:r>
          <w:r w:rsidR="0006545A" w:rsidRPr="792EE0C7">
            <w:rPr>
              <w:rFonts w:eastAsia="Arial"/>
            </w:rPr>
            <w:t xml:space="preserve"> five</w:t>
          </w:r>
          <w:r w:rsidRPr="792EE0C7">
            <w:rPr>
              <w:rFonts w:eastAsia="Arial"/>
            </w:rPr>
            <w:t xml:space="preserve"> Ancestral Lands offices: Albuquerque, Gallup, Acoma, Zuni, or Kykotsmovi (Hopi). Some travel and overnight stay will be required.</w:t>
          </w:r>
        </w:p>
      </w:sdtContent>
    </w:sdt>
    <w:p w14:paraId="794C8A69" w14:textId="77777777" w:rsidR="00313A3F" w:rsidRDefault="00313A3F" w:rsidP="357A0006">
      <w:pPr>
        <w:autoSpaceDE w:val="0"/>
        <w:autoSpaceDN w:val="0"/>
        <w:adjustRightInd w:val="0"/>
        <w:spacing w:after="0" w:line="240" w:lineRule="auto"/>
        <w:rPr>
          <w:rFonts w:eastAsia="Arial" w:cstheme="minorHAnsi"/>
          <w:b/>
          <w:bCs/>
        </w:rPr>
      </w:pPr>
    </w:p>
    <w:p w14:paraId="50482477" w14:textId="69DA5DC7" w:rsidR="005D1508" w:rsidRPr="00125129" w:rsidRDefault="00CA07E2" w:rsidP="357A0006">
      <w:pPr>
        <w:autoSpaceDE w:val="0"/>
        <w:autoSpaceDN w:val="0"/>
        <w:adjustRightInd w:val="0"/>
        <w:spacing w:after="0" w:line="240" w:lineRule="auto"/>
        <w:rPr>
          <w:rFonts w:eastAsia="Arial" w:cstheme="minorHAnsi"/>
          <w:b/>
          <w:bCs/>
        </w:rPr>
      </w:pPr>
      <w:r w:rsidRPr="00125129">
        <w:rPr>
          <w:rFonts w:eastAsia="Arial" w:cstheme="minorHAnsi"/>
          <w:b/>
          <w:bCs/>
        </w:rPr>
        <w:t>Outcomes &amp;</w:t>
      </w:r>
      <w:r w:rsidR="357A0006" w:rsidRPr="00125129">
        <w:rPr>
          <w:rFonts w:eastAsia="Arial" w:cstheme="minorHAnsi"/>
          <w:b/>
          <w:bCs/>
        </w:rPr>
        <w:t xml:space="preserve"> Functions</w:t>
      </w:r>
      <w:r w:rsidRPr="00125129">
        <w:rPr>
          <w:rFonts w:eastAsia="Arial" w:cstheme="minorHAnsi"/>
          <w:b/>
          <w:bCs/>
        </w:rPr>
        <w:t xml:space="preserve"> of Position</w:t>
      </w:r>
      <w:r w:rsidR="357A0006" w:rsidRPr="00125129">
        <w:rPr>
          <w:rFonts w:eastAsia="Arial" w:cstheme="minorHAnsi"/>
          <w:b/>
          <w:bCs/>
        </w:rPr>
        <w:t>:</w:t>
      </w:r>
    </w:p>
    <w:p w14:paraId="7AABC038" w14:textId="77777777" w:rsidR="005D1508" w:rsidRPr="00125129" w:rsidRDefault="005D1508" w:rsidP="005D1508">
      <w:pPr>
        <w:autoSpaceDE w:val="0"/>
        <w:autoSpaceDN w:val="0"/>
        <w:adjustRightInd w:val="0"/>
        <w:spacing w:after="0" w:line="240" w:lineRule="auto"/>
        <w:rPr>
          <w:rFonts w:cstheme="minorHAnsi"/>
        </w:rPr>
      </w:pPr>
    </w:p>
    <w:p w14:paraId="4AA05873" w14:textId="77777777" w:rsidR="00313A3F" w:rsidRPr="00313A3F" w:rsidRDefault="00313A3F" w:rsidP="00313A3F">
      <w:pPr>
        <w:spacing w:before="4" w:after="0" w:line="240" w:lineRule="auto"/>
        <w:ind w:right="20"/>
        <w:rPr>
          <w:rFonts w:eastAsiaTheme="minorEastAsia" w:cstheme="minorHAnsi"/>
          <w:b/>
          <w:bCs/>
          <w:color w:val="000000"/>
        </w:rPr>
      </w:pPr>
      <w:r w:rsidRPr="00313A3F">
        <w:rPr>
          <w:rFonts w:eastAsiaTheme="minorEastAsia" w:cstheme="minorHAnsi"/>
          <w:b/>
          <w:bCs/>
          <w:color w:val="000000"/>
        </w:rPr>
        <w:t>Payroll and Human Resources:</w:t>
      </w:r>
      <w:r w:rsidRPr="00313A3F">
        <w:rPr>
          <w:rFonts w:eastAsiaTheme="minorEastAsia" w:cstheme="minorHAnsi"/>
          <w:b/>
          <w:bCs/>
          <w:color w:val="000000"/>
        </w:rPr>
        <w:tab/>
      </w:r>
      <w:r w:rsidRPr="00313A3F">
        <w:rPr>
          <w:rFonts w:eastAsiaTheme="minorEastAsia" w:cstheme="minorHAnsi"/>
          <w:b/>
          <w:bCs/>
          <w:color w:val="000000"/>
        </w:rPr>
        <w:tab/>
      </w:r>
      <w:r w:rsidRPr="00313A3F">
        <w:rPr>
          <w:rFonts w:eastAsiaTheme="minorEastAsia" w:cstheme="minorHAnsi"/>
          <w:b/>
          <w:bCs/>
          <w:color w:val="000000"/>
        </w:rPr>
        <w:tab/>
      </w:r>
    </w:p>
    <w:p w14:paraId="046E0EAB" w14:textId="4AFF1890" w:rsidR="00313A3F" w:rsidRPr="00313A3F" w:rsidRDefault="00313A3F" w:rsidP="00313A3F">
      <w:pPr>
        <w:pStyle w:val="ListParagraph"/>
        <w:numPr>
          <w:ilvl w:val="0"/>
          <w:numId w:val="21"/>
        </w:numPr>
        <w:spacing w:before="4" w:after="0" w:line="240" w:lineRule="auto"/>
        <w:ind w:right="20"/>
        <w:rPr>
          <w:rFonts w:eastAsiaTheme="minorEastAsia" w:cstheme="minorHAnsi"/>
          <w:color w:val="000000"/>
        </w:rPr>
      </w:pPr>
      <w:r w:rsidRPr="00313A3F">
        <w:rPr>
          <w:rFonts w:eastAsiaTheme="minorEastAsia" w:cstheme="minorHAnsi"/>
          <w:color w:val="000000"/>
        </w:rPr>
        <w:t>Set up seasonal staff, participant employees and AmeriCorps members in personnel database (Salesforce) and payroll software (Evolution).</w:t>
      </w:r>
    </w:p>
    <w:p w14:paraId="0D357643" w14:textId="3AD3EA94" w:rsidR="00313A3F" w:rsidRPr="00313A3F" w:rsidRDefault="00313A3F" w:rsidP="00313A3F">
      <w:pPr>
        <w:pStyle w:val="ListParagraph"/>
        <w:numPr>
          <w:ilvl w:val="0"/>
          <w:numId w:val="21"/>
        </w:numPr>
        <w:spacing w:before="4" w:after="0" w:line="240" w:lineRule="auto"/>
        <w:ind w:right="20"/>
        <w:rPr>
          <w:rFonts w:eastAsiaTheme="minorEastAsia"/>
          <w:color w:val="000000"/>
        </w:rPr>
      </w:pPr>
      <w:r w:rsidRPr="792EE0C7">
        <w:rPr>
          <w:rFonts w:eastAsiaTheme="minorEastAsia"/>
          <w:color w:val="000000" w:themeColor="text1"/>
        </w:rPr>
        <w:t>Create payroll summaries, obtain</w:t>
      </w:r>
      <w:r w:rsidR="00755805">
        <w:rPr>
          <w:rFonts w:eastAsiaTheme="minorEastAsia"/>
          <w:color w:val="000000" w:themeColor="text1"/>
        </w:rPr>
        <w:t xml:space="preserve"> </w:t>
      </w:r>
      <w:r w:rsidRPr="792EE0C7">
        <w:rPr>
          <w:rFonts w:eastAsiaTheme="minorEastAsia"/>
          <w:color w:val="000000" w:themeColor="text1"/>
        </w:rPr>
        <w:t>proper approvals</w:t>
      </w:r>
      <w:r w:rsidR="00094787">
        <w:rPr>
          <w:rFonts w:eastAsiaTheme="minorEastAsia"/>
          <w:color w:val="000000" w:themeColor="text1"/>
        </w:rPr>
        <w:t>,</w:t>
      </w:r>
      <w:r w:rsidRPr="792EE0C7">
        <w:rPr>
          <w:rFonts w:eastAsiaTheme="minorEastAsia"/>
          <w:color w:val="000000" w:themeColor="text1"/>
        </w:rPr>
        <w:t xml:space="preserve"> and proces</w:t>
      </w:r>
      <w:r w:rsidR="328560E3" w:rsidRPr="792EE0C7">
        <w:rPr>
          <w:rFonts w:eastAsiaTheme="minorEastAsia"/>
          <w:color w:val="000000" w:themeColor="text1"/>
        </w:rPr>
        <w:t>s</w:t>
      </w:r>
      <w:r w:rsidRPr="792EE0C7">
        <w:rPr>
          <w:rFonts w:eastAsiaTheme="minorEastAsia"/>
          <w:color w:val="000000" w:themeColor="text1"/>
        </w:rPr>
        <w:t xml:space="preserve"> payroll documentation in an accurate and timely manner, including updating state tax forms as needed.</w:t>
      </w:r>
    </w:p>
    <w:p w14:paraId="5706AE66" w14:textId="560C3A14" w:rsidR="00313A3F" w:rsidRPr="00313A3F" w:rsidRDefault="00313A3F" w:rsidP="00313A3F">
      <w:pPr>
        <w:pStyle w:val="ListParagraph"/>
        <w:numPr>
          <w:ilvl w:val="0"/>
          <w:numId w:val="21"/>
        </w:numPr>
        <w:spacing w:before="4" w:after="0" w:line="240" w:lineRule="auto"/>
        <w:ind w:right="20"/>
        <w:rPr>
          <w:rFonts w:eastAsiaTheme="minorEastAsia"/>
          <w:color w:val="000000"/>
        </w:rPr>
      </w:pPr>
      <w:r w:rsidRPr="792EE0C7">
        <w:rPr>
          <w:rFonts w:eastAsiaTheme="minorEastAsia"/>
          <w:color w:val="000000" w:themeColor="text1"/>
        </w:rPr>
        <w:lastRenderedPageBreak/>
        <w:t xml:space="preserve">Assist with the onboarding process for seasonal staff and members, processing criminal history checks, and </w:t>
      </w:r>
      <w:r w:rsidR="71D56389" w:rsidRPr="792EE0C7">
        <w:rPr>
          <w:rFonts w:eastAsiaTheme="minorEastAsia"/>
          <w:color w:val="000000" w:themeColor="text1"/>
        </w:rPr>
        <w:t xml:space="preserve">completing </w:t>
      </w:r>
      <w:r w:rsidRPr="792EE0C7">
        <w:rPr>
          <w:rFonts w:eastAsiaTheme="minorEastAsia"/>
          <w:color w:val="000000" w:themeColor="text1"/>
        </w:rPr>
        <w:t>E-Verify.</w:t>
      </w:r>
    </w:p>
    <w:p w14:paraId="365D5287" w14:textId="6E9E1620" w:rsidR="00313A3F" w:rsidRPr="00313A3F" w:rsidRDefault="00313A3F" w:rsidP="00313A3F">
      <w:pPr>
        <w:pStyle w:val="ListParagraph"/>
        <w:numPr>
          <w:ilvl w:val="0"/>
          <w:numId w:val="21"/>
        </w:numPr>
        <w:spacing w:before="4" w:after="0" w:line="240" w:lineRule="auto"/>
        <w:ind w:right="20"/>
        <w:rPr>
          <w:rFonts w:eastAsiaTheme="minorEastAsia" w:cstheme="minorHAnsi"/>
          <w:color w:val="000000"/>
        </w:rPr>
      </w:pPr>
      <w:r w:rsidRPr="00313A3F">
        <w:rPr>
          <w:rFonts w:eastAsiaTheme="minorEastAsia" w:cstheme="minorHAnsi"/>
          <w:color w:val="000000"/>
        </w:rPr>
        <w:t>Maintain appropriate documentation/files to fulfill compliance from funders, state, federal and internal policies within systems as determined by procedures and protocols.</w:t>
      </w:r>
    </w:p>
    <w:p w14:paraId="3916D092" w14:textId="77777777"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eastAsiaTheme="minorEastAsia" w:cstheme="minorHAnsi"/>
          <w:color w:val="000000"/>
        </w:rPr>
        <w:t>Continue education and awareness of internal and external policies and rulings impacting internal processes, including state and federal compensation laws.</w:t>
      </w:r>
    </w:p>
    <w:p w14:paraId="472FF7D9" w14:textId="77777777" w:rsidR="00313A3F" w:rsidRDefault="00313A3F" w:rsidP="00313A3F">
      <w:pPr>
        <w:spacing w:before="4" w:after="0" w:line="240" w:lineRule="auto"/>
        <w:ind w:right="20"/>
        <w:rPr>
          <w:rFonts w:cstheme="minorHAnsi"/>
          <w:b/>
          <w:bCs/>
        </w:rPr>
      </w:pPr>
    </w:p>
    <w:p w14:paraId="71C8D38C" w14:textId="3A54182B" w:rsidR="00313A3F" w:rsidRPr="00313A3F" w:rsidRDefault="00313A3F" w:rsidP="00313A3F">
      <w:pPr>
        <w:spacing w:before="4" w:after="0" w:line="240" w:lineRule="auto"/>
        <w:ind w:right="20"/>
        <w:rPr>
          <w:rFonts w:cstheme="minorHAnsi"/>
        </w:rPr>
      </w:pPr>
      <w:r w:rsidRPr="00313A3F">
        <w:rPr>
          <w:rFonts w:cstheme="minorHAnsi"/>
          <w:b/>
          <w:bCs/>
        </w:rPr>
        <w:t>General Office:</w:t>
      </w:r>
    </w:p>
    <w:p w14:paraId="40688E95" w14:textId="13947956"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Maintain and update office equipment inventory.</w:t>
      </w:r>
    </w:p>
    <w:p w14:paraId="0632B330" w14:textId="044C5BC3"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 xml:space="preserve">Advocate on behalf of ALCC staff and participants regarding the creation of policies, protocols, and expectations. </w:t>
      </w:r>
    </w:p>
    <w:p w14:paraId="6210EFBC" w14:textId="53DD825C"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Train staff and crew leaders on visa reconciliation and responsible credit card usage.</w:t>
      </w:r>
    </w:p>
    <w:p w14:paraId="3EC9DB16" w14:textId="1FDEED7A"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Maintain inventory of active and canceled credit cards.</w:t>
      </w:r>
    </w:p>
    <w:p w14:paraId="0AE2A184" w14:textId="1ABB75E0" w:rsidR="00313A3F" w:rsidRPr="00313A3F" w:rsidRDefault="00313A3F" w:rsidP="00220611">
      <w:pPr>
        <w:pStyle w:val="ListParagraph"/>
        <w:numPr>
          <w:ilvl w:val="0"/>
          <w:numId w:val="21"/>
        </w:numPr>
        <w:spacing w:before="4" w:after="0" w:line="240" w:lineRule="auto"/>
        <w:ind w:right="20"/>
      </w:pPr>
      <w:r w:rsidRPr="00313A3F">
        <w:rPr>
          <w:rFonts w:cstheme="minorHAnsi"/>
        </w:rPr>
        <w:t>Serve as point of contact for and manage invoices from National Criminal History Check vendors.</w:t>
      </w:r>
      <w:r w:rsidR="00220611" w:rsidRPr="00313A3F">
        <w:t xml:space="preserve"> </w:t>
      </w:r>
    </w:p>
    <w:p w14:paraId="6D22085A" w14:textId="2247DF74" w:rsidR="003C611D" w:rsidRPr="00313A3F" w:rsidRDefault="00313A3F" w:rsidP="00313A3F">
      <w:pPr>
        <w:pStyle w:val="ListParagraph"/>
        <w:numPr>
          <w:ilvl w:val="0"/>
          <w:numId w:val="21"/>
        </w:numPr>
        <w:spacing w:before="4" w:after="0" w:line="240" w:lineRule="auto"/>
        <w:ind w:right="20"/>
        <w:rPr>
          <w:rFonts w:eastAsiaTheme="minorEastAsia" w:cstheme="minorHAnsi"/>
        </w:rPr>
      </w:pPr>
      <w:r w:rsidRPr="00313A3F">
        <w:rPr>
          <w:rFonts w:cstheme="minorHAnsi"/>
        </w:rPr>
        <w:t>Support field staff with administrative and database questions and concerns.</w:t>
      </w:r>
    </w:p>
    <w:p w14:paraId="4B7D4578" w14:textId="77777777" w:rsidR="00313A3F" w:rsidRDefault="00313A3F" w:rsidP="003C611D">
      <w:pPr>
        <w:spacing w:before="6" w:after="0" w:line="237" w:lineRule="auto"/>
        <w:ind w:right="418"/>
        <w:rPr>
          <w:rFonts w:cstheme="minorHAnsi"/>
          <w:b/>
          <w:bCs/>
        </w:rPr>
      </w:pPr>
    </w:p>
    <w:p w14:paraId="374ED2D8" w14:textId="77777777" w:rsidR="00313A3F" w:rsidRPr="00313A3F" w:rsidRDefault="00313A3F" w:rsidP="00313A3F">
      <w:pPr>
        <w:spacing w:before="4" w:after="0" w:line="240" w:lineRule="auto"/>
        <w:ind w:right="20"/>
        <w:rPr>
          <w:rFonts w:cstheme="minorHAnsi"/>
          <w:b/>
          <w:bCs/>
        </w:rPr>
      </w:pPr>
      <w:r w:rsidRPr="00313A3F">
        <w:rPr>
          <w:rFonts w:cstheme="minorHAnsi"/>
          <w:b/>
          <w:bCs/>
        </w:rPr>
        <w:t>Field Operations Support:</w:t>
      </w:r>
      <w:r w:rsidRPr="00313A3F">
        <w:rPr>
          <w:rFonts w:cstheme="minorHAnsi"/>
          <w:b/>
          <w:bCs/>
        </w:rPr>
        <w:tab/>
      </w:r>
      <w:r w:rsidRPr="00313A3F">
        <w:rPr>
          <w:rFonts w:cstheme="minorHAnsi"/>
          <w:b/>
          <w:bCs/>
        </w:rPr>
        <w:tab/>
      </w:r>
    </w:p>
    <w:p w14:paraId="65FB8168" w14:textId="25E55A90"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 xml:space="preserve">General administrative support and training for program operation needs, including travel to other ALCC offices providing direct administrative support and trainings as needed. </w:t>
      </w:r>
    </w:p>
    <w:p w14:paraId="7CA063EB" w14:textId="4A57CD67" w:rsidR="00313A3F" w:rsidRPr="00313A3F" w:rsidRDefault="00313A3F" w:rsidP="00313A3F">
      <w:pPr>
        <w:pStyle w:val="ListParagraph"/>
        <w:numPr>
          <w:ilvl w:val="0"/>
          <w:numId w:val="21"/>
        </w:numPr>
        <w:spacing w:before="4" w:after="0" w:line="240" w:lineRule="auto"/>
        <w:ind w:right="20"/>
        <w:rPr>
          <w:rFonts w:cstheme="minorHAnsi"/>
        </w:rPr>
      </w:pPr>
      <w:r w:rsidRPr="00313A3F">
        <w:rPr>
          <w:rFonts w:cstheme="minorHAnsi"/>
        </w:rPr>
        <w:t>Process and track workers compensation claims.</w:t>
      </w:r>
    </w:p>
    <w:p w14:paraId="51746C89" w14:textId="6439E7B7" w:rsidR="00F95F28" w:rsidRPr="006A247F" w:rsidRDefault="00313A3F" w:rsidP="006A247F">
      <w:pPr>
        <w:pStyle w:val="ListParagraph"/>
        <w:numPr>
          <w:ilvl w:val="0"/>
          <w:numId w:val="21"/>
        </w:numPr>
        <w:spacing w:before="4" w:line="240" w:lineRule="auto"/>
        <w:ind w:right="20"/>
        <w:rPr>
          <w:rFonts w:eastAsia="Arial" w:cstheme="minorHAnsi"/>
          <w:b/>
          <w:bCs/>
          <w:color w:val="000000" w:themeColor="text1"/>
        </w:rPr>
      </w:pPr>
      <w:r w:rsidRPr="792EE0C7">
        <w:t>Train participants in workers compensation claims process</w:t>
      </w:r>
      <w:r w:rsidR="34F70F12" w:rsidRPr="792EE0C7">
        <w:t>, credit card reconciliation</w:t>
      </w:r>
      <w:r w:rsidRPr="792EE0C7">
        <w:t>.</w:t>
      </w:r>
    </w:p>
    <w:p w14:paraId="0699919D" w14:textId="6953DDE4" w:rsidR="282E6360" w:rsidRPr="00125129" w:rsidRDefault="00012A15" w:rsidP="006A247F">
      <w:pPr>
        <w:spacing w:after="0" w:line="240" w:lineRule="auto"/>
        <w:rPr>
          <w:rFonts w:eastAsia="Arial" w:cstheme="minorHAnsi"/>
          <w:color w:val="000000" w:themeColor="text1"/>
        </w:rPr>
      </w:pPr>
      <w:r w:rsidRPr="00125129">
        <w:rPr>
          <w:rFonts w:eastAsia="Arial" w:cstheme="minorHAnsi"/>
          <w:b/>
          <w:bCs/>
          <w:color w:val="000000" w:themeColor="text1"/>
        </w:rPr>
        <w:t xml:space="preserve">Organizational </w:t>
      </w:r>
      <w:r w:rsidR="009653BE" w:rsidRPr="00125129">
        <w:rPr>
          <w:rFonts w:eastAsia="Arial" w:cstheme="minorHAnsi"/>
          <w:b/>
          <w:bCs/>
          <w:color w:val="000000" w:themeColor="text1"/>
        </w:rPr>
        <w:t>Advoca</w:t>
      </w:r>
      <w:r w:rsidR="00550DC4" w:rsidRPr="00125129">
        <w:rPr>
          <w:rFonts w:eastAsia="Arial" w:cstheme="minorHAnsi"/>
          <w:b/>
          <w:bCs/>
          <w:color w:val="000000" w:themeColor="text1"/>
        </w:rPr>
        <w:t>cy</w:t>
      </w:r>
    </w:p>
    <w:p w14:paraId="5FFD5BEA" w14:textId="5E9E886C" w:rsidR="282E6360" w:rsidRPr="00125129" w:rsidRDefault="282E6360" w:rsidP="006A247F">
      <w:pPr>
        <w:pStyle w:val="ListParagraph"/>
        <w:numPr>
          <w:ilvl w:val="0"/>
          <w:numId w:val="6"/>
        </w:numPr>
        <w:spacing w:after="0" w:line="240" w:lineRule="auto"/>
        <w:rPr>
          <w:rFonts w:eastAsiaTheme="minorEastAsia" w:cstheme="minorHAnsi"/>
          <w:color w:val="000000" w:themeColor="text1"/>
        </w:rPr>
      </w:pPr>
      <w:r w:rsidRPr="00125129">
        <w:rPr>
          <w:rFonts w:eastAsia="Arial" w:cstheme="minorHAnsi"/>
          <w:color w:val="000000" w:themeColor="text1"/>
        </w:rPr>
        <w:t>Successfully engages, leads</w:t>
      </w:r>
      <w:r w:rsidR="007912B7">
        <w:rPr>
          <w:rFonts w:eastAsia="Arial" w:cstheme="minorHAnsi"/>
          <w:color w:val="000000" w:themeColor="text1"/>
        </w:rPr>
        <w:t>,</w:t>
      </w:r>
      <w:r w:rsidRPr="00125129">
        <w:rPr>
          <w:rFonts w:eastAsia="Arial" w:cstheme="minorHAnsi"/>
          <w:color w:val="000000" w:themeColor="text1"/>
        </w:rPr>
        <w:t xml:space="preserve"> and supports an inclusive work environment for those of underrepresented populations within the organization and the communities we serve. </w:t>
      </w:r>
    </w:p>
    <w:p w14:paraId="0D0AEFF1" w14:textId="5D2C1719" w:rsidR="282E6360" w:rsidRPr="00125129" w:rsidRDefault="282E6360" w:rsidP="00313A3F">
      <w:pPr>
        <w:pStyle w:val="ListParagraph"/>
        <w:numPr>
          <w:ilvl w:val="0"/>
          <w:numId w:val="6"/>
        </w:numPr>
        <w:spacing w:after="0" w:line="240" w:lineRule="auto"/>
        <w:rPr>
          <w:rFonts w:eastAsiaTheme="minorEastAsia" w:cstheme="minorHAnsi"/>
          <w:color w:val="000000" w:themeColor="text1"/>
        </w:rPr>
      </w:pPr>
      <w:r w:rsidRPr="00125129">
        <w:rPr>
          <w:rFonts w:eastAsia="Arial" w:cstheme="minorHAnsi"/>
          <w:color w:val="000000" w:themeColor="text1"/>
        </w:rPr>
        <w:t xml:space="preserve">Leads and/or participates in organizational-wide teams, projects and initiatives that support the work of the Strategic Plans goals. </w:t>
      </w:r>
    </w:p>
    <w:p w14:paraId="33031390" w14:textId="61A6F22E" w:rsidR="5872D605" w:rsidRPr="00125129" w:rsidRDefault="5872D605" w:rsidP="00313A3F">
      <w:pPr>
        <w:pStyle w:val="ListParagraph"/>
        <w:numPr>
          <w:ilvl w:val="0"/>
          <w:numId w:val="6"/>
        </w:numPr>
        <w:spacing w:after="0" w:line="240" w:lineRule="auto"/>
        <w:rPr>
          <w:rFonts w:cstheme="minorHAnsi"/>
          <w:color w:val="000000" w:themeColor="text1"/>
        </w:rPr>
      </w:pPr>
      <w:r w:rsidRPr="00125129">
        <w:rPr>
          <w:rFonts w:eastAsia="Arial" w:cstheme="minorHAnsi"/>
          <w:color w:val="000000" w:themeColor="text1"/>
        </w:rPr>
        <w:t xml:space="preserve">Reports any potential </w:t>
      </w:r>
      <w:r w:rsidR="00F10066" w:rsidRPr="00125129">
        <w:rPr>
          <w:rFonts w:eastAsia="Arial" w:cstheme="minorHAnsi"/>
          <w:color w:val="000000" w:themeColor="text1"/>
        </w:rPr>
        <w:t>complaints</w:t>
      </w:r>
      <w:r w:rsidRPr="00125129">
        <w:rPr>
          <w:rFonts w:eastAsia="Arial" w:cstheme="minorHAnsi"/>
          <w:color w:val="000000" w:themeColor="text1"/>
        </w:rPr>
        <w:t xml:space="preserve"> within the organization as identified in the Personnel Policy Manual.</w:t>
      </w:r>
    </w:p>
    <w:p w14:paraId="6A03628A" w14:textId="40AE63E0" w:rsidR="4089E115" w:rsidRPr="00313A3F" w:rsidRDefault="0072689C" w:rsidP="00313A3F">
      <w:pPr>
        <w:pStyle w:val="ListParagraph"/>
        <w:numPr>
          <w:ilvl w:val="0"/>
          <w:numId w:val="6"/>
        </w:numPr>
        <w:spacing w:after="0" w:line="240" w:lineRule="auto"/>
        <w:rPr>
          <w:rFonts w:cstheme="minorHAnsi"/>
          <w:color w:val="000000" w:themeColor="text1"/>
        </w:rPr>
      </w:pPr>
      <w:r w:rsidRPr="00125129">
        <w:rPr>
          <w:rFonts w:eastAsia="Arial" w:cstheme="minorHAnsi"/>
          <w:color w:val="000000" w:themeColor="text1"/>
        </w:rPr>
        <w:t xml:space="preserve">Assists or leads other </w:t>
      </w:r>
      <w:r w:rsidR="00D204B1" w:rsidRPr="00125129">
        <w:rPr>
          <w:rFonts w:eastAsia="Arial" w:cstheme="minorHAnsi"/>
          <w:color w:val="000000" w:themeColor="text1"/>
        </w:rPr>
        <w:t>responsibilities</w:t>
      </w:r>
      <w:r w:rsidR="007155C3" w:rsidRPr="00125129">
        <w:rPr>
          <w:rFonts w:eastAsia="Arial" w:cstheme="minorHAnsi"/>
          <w:color w:val="000000" w:themeColor="text1"/>
        </w:rPr>
        <w:t>, as</w:t>
      </w:r>
      <w:r w:rsidRPr="00125129">
        <w:rPr>
          <w:rFonts w:eastAsia="Arial" w:cstheme="minorHAnsi"/>
          <w:color w:val="000000" w:themeColor="text1"/>
        </w:rPr>
        <w:t xml:space="preserve"> assigned</w:t>
      </w:r>
      <w:r w:rsidR="00AB1FBE" w:rsidRPr="00125129">
        <w:rPr>
          <w:rFonts w:eastAsia="Arial" w:cstheme="minorHAnsi"/>
          <w:color w:val="000000" w:themeColor="text1"/>
        </w:rPr>
        <w:t>.</w:t>
      </w:r>
    </w:p>
    <w:p w14:paraId="7D3A4E5B" w14:textId="77777777" w:rsidR="00313A3F" w:rsidRPr="00313A3F" w:rsidRDefault="00313A3F" w:rsidP="00313A3F">
      <w:pPr>
        <w:spacing w:after="0" w:line="240" w:lineRule="auto"/>
        <w:rPr>
          <w:rFonts w:cstheme="minorHAnsi"/>
          <w:color w:val="000000" w:themeColor="text1"/>
        </w:rPr>
      </w:pPr>
    </w:p>
    <w:p w14:paraId="05E4A708" w14:textId="52D1C1DF" w:rsidR="008B3391" w:rsidRPr="00125129" w:rsidRDefault="008B3391" w:rsidP="6C3ABE85">
      <w:pPr>
        <w:spacing w:line="240" w:lineRule="auto"/>
        <w:rPr>
          <w:rFonts w:eastAsia="Arial"/>
          <w:color w:val="000000" w:themeColor="text1"/>
        </w:rPr>
      </w:pPr>
      <w:r w:rsidRPr="6C3ABE85">
        <w:rPr>
          <w:rFonts w:eastAsia="Arial"/>
          <w:b/>
          <w:bCs/>
          <w:color w:val="000000" w:themeColor="text1"/>
        </w:rPr>
        <w:t xml:space="preserve">Other </w:t>
      </w:r>
      <w:r w:rsidR="404D0EEC" w:rsidRPr="792EE0C7">
        <w:rPr>
          <w:rFonts w:eastAsia="Arial"/>
          <w:b/>
          <w:bCs/>
          <w:color w:val="000000" w:themeColor="text1"/>
        </w:rPr>
        <w:t>Responsibilities you may have</w:t>
      </w:r>
      <w:r w:rsidR="00B33433" w:rsidRPr="6C3ABE85">
        <w:rPr>
          <w:rFonts w:eastAsia="Arial"/>
          <w:color w:val="000000" w:themeColor="text1"/>
        </w:rPr>
        <w:t xml:space="preserve">: Customer Service, </w:t>
      </w:r>
      <w:r w:rsidR="00EF4668" w:rsidRPr="6C3ABE85">
        <w:rPr>
          <w:rFonts w:eastAsia="Arial"/>
          <w:color w:val="000000" w:themeColor="text1"/>
        </w:rPr>
        <w:t>Relationship</w:t>
      </w:r>
      <w:r w:rsidR="0086579B" w:rsidRPr="6C3ABE85">
        <w:rPr>
          <w:rFonts w:eastAsia="Arial"/>
          <w:color w:val="000000" w:themeColor="text1"/>
        </w:rPr>
        <w:t xml:space="preserve"> Development, </w:t>
      </w:r>
      <w:r w:rsidR="45F53D3D" w:rsidRPr="792EE0C7">
        <w:rPr>
          <w:rFonts w:eastAsia="Arial"/>
          <w:color w:val="000000" w:themeColor="text1"/>
        </w:rPr>
        <w:t>Public Relations</w:t>
      </w:r>
      <w:r w:rsidR="005E648C" w:rsidRPr="6C3ABE85">
        <w:rPr>
          <w:rFonts w:eastAsia="Arial"/>
          <w:color w:val="000000" w:themeColor="text1"/>
        </w:rPr>
        <w:t xml:space="preserve">, </w:t>
      </w:r>
      <w:r w:rsidR="00D94FEC" w:rsidRPr="6C3ABE85">
        <w:rPr>
          <w:rFonts w:eastAsia="Arial"/>
          <w:color w:val="000000" w:themeColor="text1"/>
        </w:rPr>
        <w:t xml:space="preserve">Mentorship to Others, </w:t>
      </w:r>
      <w:r w:rsidR="00740E09" w:rsidRPr="6C3ABE85">
        <w:rPr>
          <w:rFonts w:eastAsia="Arial"/>
          <w:color w:val="000000" w:themeColor="text1"/>
        </w:rPr>
        <w:t>Facilitator</w:t>
      </w:r>
      <w:r w:rsidR="00742E08" w:rsidRPr="6C3ABE85">
        <w:rPr>
          <w:rFonts w:eastAsia="Arial"/>
          <w:color w:val="000000" w:themeColor="text1"/>
        </w:rPr>
        <w:t>, Trainer</w:t>
      </w:r>
      <w:r w:rsidR="00B42798" w:rsidRPr="6C3ABE85">
        <w:rPr>
          <w:rFonts w:eastAsia="Arial"/>
          <w:color w:val="000000" w:themeColor="text1"/>
        </w:rPr>
        <w:t xml:space="preserve"> </w:t>
      </w:r>
    </w:p>
    <w:p w14:paraId="2381C337" w14:textId="65183995" w:rsidR="34CEFB54" w:rsidRPr="00125129" w:rsidRDefault="34CEFB54" w:rsidP="61B7A15F">
      <w:pPr>
        <w:spacing w:line="240" w:lineRule="auto"/>
        <w:rPr>
          <w:rFonts w:eastAsia="Arial" w:cstheme="minorHAnsi"/>
          <w:color w:val="000000" w:themeColor="text1"/>
        </w:rPr>
      </w:pPr>
      <w:r w:rsidRPr="00125129">
        <w:rPr>
          <w:rFonts w:eastAsia="Arial" w:cstheme="minorHAnsi"/>
          <w:b/>
          <w:bCs/>
          <w:color w:val="000000" w:themeColor="text1"/>
        </w:rPr>
        <w:t xml:space="preserve">Physical Requirements: </w:t>
      </w:r>
    </w:p>
    <w:p w14:paraId="241DC27E" w14:textId="3A2E7FE7" w:rsidR="61B7A15F" w:rsidRPr="00125129" w:rsidRDefault="34CEFB54" w:rsidP="61B7A15F">
      <w:pPr>
        <w:rPr>
          <w:rFonts w:eastAsia="Arial" w:cstheme="minorHAnsi"/>
          <w:color w:val="000000" w:themeColor="text1"/>
          <w:sz w:val="18"/>
          <w:szCs w:val="18"/>
        </w:rPr>
      </w:pPr>
      <w:r w:rsidRPr="00125129">
        <w:rPr>
          <w:rFonts w:eastAsia="Arial" w:cstheme="minorHAnsi"/>
          <w:i/>
          <w:iCs/>
          <w:color w:val="000000" w:themeColor="text1"/>
          <w:sz w:val="18"/>
          <w:szCs w:val="18"/>
        </w:rPr>
        <w:t>Conservation Legacy is committed to the full inclusion of all qualified individuals and will ensure that persons with disabilities are provided reasonable accommodations to perform essential job functions. Some positions may require periodic overnight travel, non-traditional work hours, ability to move across varied terrain, use program-specific tools and a range of technology on an infrequent or frequent basis. Exerting up to 25 pounds of force occasionally to lift, carry, push, pull, or otherwise move objects.</w:t>
      </w:r>
      <w:r w:rsidRPr="00125129">
        <w:rPr>
          <w:rFonts w:eastAsia="Arial" w:cstheme="minorHAnsi"/>
          <w:b/>
          <w:bCs/>
          <w:i/>
          <w:iCs/>
          <w:color w:val="000000" w:themeColor="text1"/>
          <w:sz w:val="18"/>
          <w:szCs w:val="18"/>
        </w:rPr>
        <w:t xml:space="preserve"> </w:t>
      </w:r>
      <w:r w:rsidRPr="00125129">
        <w:rPr>
          <w:rFonts w:eastAsia="Arial" w:cstheme="minorHAnsi"/>
          <w:i/>
          <w:iCs/>
          <w:color w:val="000000" w:themeColor="text1"/>
          <w:sz w:val="18"/>
          <w:szCs w:val="18"/>
        </w:rPr>
        <w:t>Ability to safely drive an organizational vehicle may also be required for some positions.</w:t>
      </w:r>
      <w:r w:rsidR="0064197E" w:rsidRPr="00125129">
        <w:rPr>
          <w:rFonts w:eastAsia="Arial" w:cstheme="minorHAnsi"/>
          <w:i/>
          <w:iCs/>
          <w:color w:val="000000" w:themeColor="text1"/>
          <w:sz w:val="18"/>
          <w:szCs w:val="18"/>
        </w:rPr>
        <w:t xml:space="preserve"> If you need assistance and/or a reasonable accommodation due to a disability during application or recruiting process, please send a request to the hiring manager.</w:t>
      </w:r>
    </w:p>
    <w:p w14:paraId="293A4DFF" w14:textId="77777777" w:rsidR="00313A3F" w:rsidRPr="00313A3F" w:rsidRDefault="00313A3F" w:rsidP="00313A3F">
      <w:pPr>
        <w:spacing w:after="0" w:line="240" w:lineRule="auto"/>
        <w:rPr>
          <w:rFonts w:eastAsiaTheme="minorEastAsia" w:cstheme="minorHAnsi"/>
          <w:b/>
          <w:bCs/>
          <w:color w:val="000000" w:themeColor="text1"/>
        </w:rPr>
      </w:pPr>
      <w:r w:rsidRPr="00313A3F">
        <w:rPr>
          <w:rFonts w:eastAsiaTheme="minorEastAsia" w:cstheme="minorHAnsi"/>
          <w:b/>
          <w:bCs/>
          <w:color w:val="000000" w:themeColor="text1"/>
        </w:rPr>
        <w:t xml:space="preserve">Minimum Qualifications: </w:t>
      </w:r>
    </w:p>
    <w:p w14:paraId="3CCF0A3A" w14:textId="5D206114" w:rsidR="00313A3F" w:rsidRPr="00313A3F" w:rsidRDefault="00313A3F" w:rsidP="00313A3F">
      <w:pPr>
        <w:pStyle w:val="ListParagraph"/>
        <w:numPr>
          <w:ilvl w:val="0"/>
          <w:numId w:val="26"/>
        </w:numPr>
        <w:spacing w:after="0" w:line="240" w:lineRule="auto"/>
        <w:rPr>
          <w:rFonts w:eastAsiaTheme="minorEastAsia" w:cstheme="minorHAnsi"/>
          <w:color w:val="000000" w:themeColor="text1"/>
        </w:rPr>
      </w:pPr>
      <w:r w:rsidRPr="00313A3F">
        <w:rPr>
          <w:rFonts w:eastAsiaTheme="minorEastAsia" w:cstheme="minorHAnsi"/>
          <w:color w:val="000000" w:themeColor="text1"/>
        </w:rPr>
        <w:lastRenderedPageBreak/>
        <w:t xml:space="preserve">Exhibits the ability to effectively work on diverse teams or with a variety of populations, including those underrepresented at our organization and those of BIPOC communities, especially within Indigenous communities. </w:t>
      </w:r>
    </w:p>
    <w:p w14:paraId="6DC81DB2" w14:textId="4F584672" w:rsidR="00313A3F" w:rsidRPr="00313A3F" w:rsidRDefault="00313A3F" w:rsidP="00313A3F">
      <w:pPr>
        <w:pStyle w:val="ListParagraph"/>
        <w:numPr>
          <w:ilvl w:val="0"/>
          <w:numId w:val="27"/>
        </w:numPr>
        <w:spacing w:after="0" w:line="240" w:lineRule="auto"/>
        <w:rPr>
          <w:rFonts w:eastAsiaTheme="minorEastAsia" w:cstheme="minorHAnsi"/>
          <w:color w:val="000000" w:themeColor="text1"/>
        </w:rPr>
      </w:pPr>
      <w:r w:rsidRPr="00313A3F">
        <w:rPr>
          <w:rFonts w:eastAsiaTheme="minorEastAsia" w:cstheme="minorHAnsi"/>
          <w:color w:val="000000" w:themeColor="text1"/>
        </w:rPr>
        <w:t>Associates degree OR equivalent work experience</w:t>
      </w:r>
    </w:p>
    <w:p w14:paraId="31283292" w14:textId="4B62504D" w:rsidR="00313A3F" w:rsidRPr="00313A3F" w:rsidRDefault="00313A3F" w:rsidP="00313A3F">
      <w:pPr>
        <w:spacing w:after="0" w:line="240" w:lineRule="auto"/>
        <w:ind w:left="720" w:hanging="360"/>
        <w:rPr>
          <w:rFonts w:eastAsiaTheme="minorEastAsia" w:cstheme="minorHAnsi"/>
          <w:color w:val="000000" w:themeColor="text1"/>
        </w:rPr>
      </w:pPr>
      <w:r w:rsidRPr="00313A3F">
        <w:rPr>
          <w:rFonts w:eastAsiaTheme="minorEastAsia" w:cstheme="minorHAnsi"/>
          <w:color w:val="000000" w:themeColor="text1"/>
        </w:rPr>
        <w:t xml:space="preserve">• </w:t>
      </w:r>
      <w:r w:rsidRPr="00313A3F">
        <w:rPr>
          <w:rFonts w:eastAsiaTheme="minorEastAsia" w:cstheme="minorHAnsi"/>
          <w:color w:val="000000" w:themeColor="text1"/>
        </w:rPr>
        <w:tab/>
        <w:t xml:space="preserve">Minimum 1-year recent experience working in Administration, as an Administrative Assistant, or previous experience working with a Corps program in an administrative role.  </w:t>
      </w:r>
    </w:p>
    <w:p w14:paraId="6E28DD15" w14:textId="77777777" w:rsidR="00313A3F" w:rsidRPr="00313A3F" w:rsidRDefault="00313A3F" w:rsidP="00313A3F">
      <w:pPr>
        <w:spacing w:after="0" w:line="240" w:lineRule="auto"/>
        <w:ind w:firstLine="360"/>
        <w:rPr>
          <w:rFonts w:eastAsiaTheme="minorEastAsia" w:cstheme="minorHAnsi"/>
          <w:color w:val="000000" w:themeColor="text1"/>
        </w:rPr>
      </w:pPr>
      <w:r w:rsidRPr="00313A3F">
        <w:rPr>
          <w:rFonts w:eastAsiaTheme="minorEastAsia" w:cstheme="minorHAnsi"/>
          <w:color w:val="000000" w:themeColor="text1"/>
        </w:rPr>
        <w:t>•</w:t>
      </w:r>
      <w:r w:rsidRPr="00313A3F">
        <w:rPr>
          <w:rFonts w:eastAsiaTheme="minorEastAsia" w:cstheme="minorHAnsi"/>
          <w:color w:val="000000" w:themeColor="text1"/>
        </w:rPr>
        <w:tab/>
        <w:t xml:space="preserve">An aptitude for data entry systems and capability to train others in its use. </w:t>
      </w:r>
    </w:p>
    <w:p w14:paraId="30B66ADC" w14:textId="77777777" w:rsidR="00313A3F" w:rsidRPr="00313A3F" w:rsidRDefault="00313A3F" w:rsidP="00313A3F">
      <w:pPr>
        <w:spacing w:after="0" w:line="240" w:lineRule="auto"/>
        <w:ind w:left="720" w:hanging="360"/>
        <w:rPr>
          <w:rFonts w:eastAsiaTheme="minorEastAsia" w:cstheme="minorHAnsi"/>
          <w:color w:val="000000" w:themeColor="text1"/>
        </w:rPr>
      </w:pPr>
      <w:r w:rsidRPr="00313A3F">
        <w:rPr>
          <w:rFonts w:eastAsiaTheme="minorEastAsia" w:cstheme="minorHAnsi"/>
          <w:color w:val="000000" w:themeColor="text1"/>
        </w:rPr>
        <w:t>•</w:t>
      </w:r>
      <w:r w:rsidRPr="00313A3F">
        <w:rPr>
          <w:rFonts w:eastAsiaTheme="minorEastAsia" w:cstheme="minorHAnsi"/>
          <w:color w:val="000000" w:themeColor="text1"/>
        </w:rPr>
        <w:tab/>
        <w:t xml:space="preserve">Familiarity with Microsoft Office programs and applications (Outlook, Teams, Sharepoint, Word, Excel), or similar platforms. </w:t>
      </w:r>
    </w:p>
    <w:p w14:paraId="612E5A0E" w14:textId="77777777" w:rsidR="00313A3F" w:rsidRPr="00313A3F" w:rsidRDefault="00313A3F" w:rsidP="00313A3F">
      <w:pPr>
        <w:spacing w:after="0" w:line="240" w:lineRule="auto"/>
        <w:ind w:firstLine="360"/>
        <w:rPr>
          <w:rFonts w:eastAsiaTheme="minorEastAsia" w:cstheme="minorHAnsi"/>
          <w:color w:val="000000" w:themeColor="text1"/>
        </w:rPr>
      </w:pPr>
      <w:r w:rsidRPr="00313A3F">
        <w:rPr>
          <w:rFonts w:eastAsiaTheme="minorEastAsia" w:cstheme="minorHAnsi"/>
          <w:color w:val="000000" w:themeColor="text1"/>
        </w:rPr>
        <w:t>•</w:t>
      </w:r>
      <w:r w:rsidRPr="00313A3F">
        <w:rPr>
          <w:rFonts w:eastAsiaTheme="minorEastAsia" w:cstheme="minorHAnsi"/>
          <w:color w:val="000000" w:themeColor="text1"/>
        </w:rPr>
        <w:tab/>
        <w:t>Valid Driver’s License and Insurable Driving Record.</w:t>
      </w:r>
    </w:p>
    <w:p w14:paraId="4A41A6A6" w14:textId="473FA745" w:rsidR="00313A3F" w:rsidRDefault="00313A3F" w:rsidP="00313A3F">
      <w:pPr>
        <w:spacing w:after="0" w:line="240" w:lineRule="auto"/>
        <w:ind w:firstLine="360"/>
        <w:rPr>
          <w:rFonts w:eastAsiaTheme="minorEastAsia" w:cstheme="minorHAnsi"/>
          <w:color w:val="000000" w:themeColor="text1"/>
        </w:rPr>
      </w:pPr>
      <w:r w:rsidRPr="00313A3F">
        <w:rPr>
          <w:rFonts w:eastAsiaTheme="minorEastAsia" w:cstheme="minorHAnsi"/>
          <w:color w:val="000000" w:themeColor="text1"/>
        </w:rPr>
        <w:t>•</w:t>
      </w:r>
      <w:r w:rsidRPr="00313A3F">
        <w:rPr>
          <w:rFonts w:eastAsiaTheme="minorEastAsia" w:cstheme="minorHAnsi"/>
          <w:color w:val="000000" w:themeColor="text1"/>
        </w:rPr>
        <w:tab/>
        <w:t>Must be able to pass the organization’s criminal history check requirements.</w:t>
      </w:r>
    </w:p>
    <w:p w14:paraId="7000E5F1" w14:textId="77777777" w:rsidR="00313A3F" w:rsidRPr="00313A3F" w:rsidRDefault="00313A3F" w:rsidP="00313A3F">
      <w:pPr>
        <w:spacing w:after="0" w:line="240" w:lineRule="auto"/>
        <w:ind w:firstLine="360"/>
        <w:rPr>
          <w:rFonts w:eastAsiaTheme="minorEastAsia" w:cstheme="minorHAnsi"/>
          <w:color w:val="000000" w:themeColor="text1"/>
        </w:rPr>
      </w:pPr>
    </w:p>
    <w:p w14:paraId="53A306CB" w14:textId="188E3724" w:rsidR="00313A3F" w:rsidRPr="00313A3F" w:rsidRDefault="00313A3F" w:rsidP="00313A3F">
      <w:pPr>
        <w:spacing w:after="0" w:line="240" w:lineRule="auto"/>
        <w:rPr>
          <w:rFonts w:eastAsiaTheme="minorEastAsia" w:cstheme="minorHAnsi"/>
          <w:b/>
          <w:bCs/>
          <w:color w:val="000000" w:themeColor="text1"/>
        </w:rPr>
      </w:pPr>
      <w:r w:rsidRPr="00313A3F">
        <w:rPr>
          <w:rFonts w:eastAsiaTheme="minorEastAsia" w:cstheme="minorHAnsi"/>
          <w:b/>
          <w:bCs/>
          <w:color w:val="000000" w:themeColor="text1"/>
        </w:rPr>
        <w:t xml:space="preserve">Preferred Qualifications: </w:t>
      </w:r>
    </w:p>
    <w:p w14:paraId="6A643216" w14:textId="6D82539F" w:rsidR="00F95F28" w:rsidRDefault="00313A3F" w:rsidP="00313A3F">
      <w:pPr>
        <w:pStyle w:val="ListParagraph"/>
        <w:numPr>
          <w:ilvl w:val="0"/>
          <w:numId w:val="28"/>
        </w:numPr>
        <w:spacing w:after="0" w:line="240" w:lineRule="auto"/>
        <w:rPr>
          <w:rFonts w:eastAsiaTheme="minorEastAsia" w:cstheme="minorHAnsi"/>
          <w:color w:val="000000" w:themeColor="text1"/>
        </w:rPr>
      </w:pPr>
      <w:r w:rsidRPr="00313A3F">
        <w:rPr>
          <w:rFonts w:eastAsiaTheme="minorEastAsia" w:cstheme="minorHAnsi"/>
          <w:color w:val="000000" w:themeColor="text1"/>
        </w:rPr>
        <w:t>2+ years working with Indigenous communities or populations.</w:t>
      </w:r>
    </w:p>
    <w:p w14:paraId="3BCEEB61" w14:textId="77777777" w:rsidR="00313A3F" w:rsidRDefault="00313A3F" w:rsidP="00313A3F">
      <w:pPr>
        <w:pStyle w:val="ListParagraph"/>
        <w:spacing w:after="0" w:line="240" w:lineRule="auto"/>
        <w:rPr>
          <w:rFonts w:eastAsiaTheme="minorEastAsia" w:cstheme="minorHAnsi"/>
          <w:color w:val="000000" w:themeColor="text1"/>
        </w:rPr>
      </w:pPr>
    </w:p>
    <w:p w14:paraId="5154B1F1" w14:textId="4145F443" w:rsidR="002856D2" w:rsidRPr="00125129" w:rsidRDefault="3D807422" w:rsidP="1DEC6161">
      <w:pPr>
        <w:spacing w:line="240" w:lineRule="auto"/>
        <w:rPr>
          <w:rFonts w:eastAsiaTheme="minorEastAsia"/>
          <w:color w:val="000000" w:themeColor="text1"/>
        </w:rPr>
      </w:pPr>
      <w:r w:rsidRPr="1DEC6161">
        <w:rPr>
          <w:rFonts w:eastAsiaTheme="minorEastAsia"/>
          <w:b/>
          <w:bCs/>
          <w:color w:val="000000" w:themeColor="text1"/>
        </w:rPr>
        <w:t xml:space="preserve">Other Competencies </w:t>
      </w:r>
      <w:r w:rsidR="570469E0" w:rsidRPr="1DEC6161">
        <w:rPr>
          <w:rFonts w:eastAsiaTheme="minorEastAsia"/>
          <w:b/>
          <w:bCs/>
          <w:color w:val="000000" w:themeColor="text1"/>
        </w:rPr>
        <w:t>Desired</w:t>
      </w:r>
      <w:r w:rsidR="119FE410" w:rsidRPr="1DEC6161">
        <w:rPr>
          <w:rFonts w:eastAsiaTheme="minorEastAsia"/>
          <w:b/>
          <w:bCs/>
          <w:color w:val="000000" w:themeColor="text1"/>
        </w:rPr>
        <w:t xml:space="preserve"> for this Position</w:t>
      </w:r>
      <w:r w:rsidR="570469E0" w:rsidRPr="1DEC6161">
        <w:rPr>
          <w:rFonts w:eastAsiaTheme="minorEastAsia"/>
          <w:b/>
          <w:bCs/>
          <w:color w:val="000000" w:themeColor="text1"/>
        </w:rPr>
        <w:t>’s Success</w:t>
      </w:r>
      <w:r w:rsidRPr="1DEC6161">
        <w:rPr>
          <w:rFonts w:eastAsiaTheme="minorEastAsia"/>
          <w:color w:val="000000" w:themeColor="text1"/>
        </w:rPr>
        <w:t>: Manage Complexity, Resourceful, Effectively Communicate, Cultivate Innovation, Drive and/or Influence Results</w:t>
      </w:r>
      <w:r w:rsidR="2D139C3A" w:rsidRPr="1DEC6161">
        <w:rPr>
          <w:rFonts w:eastAsiaTheme="minorEastAsia"/>
          <w:color w:val="000000" w:themeColor="text1"/>
        </w:rPr>
        <w:t>, Plans &amp; Aligns.</w:t>
      </w:r>
    </w:p>
    <w:p w14:paraId="084E38F5" w14:textId="776DCFFA" w:rsidR="00D15256" w:rsidRPr="00125129" w:rsidRDefault="00C347E2" w:rsidP="4AA154D8">
      <w:pPr>
        <w:spacing w:line="240" w:lineRule="auto"/>
        <w:rPr>
          <w:rFonts w:eastAsia="Arial" w:cstheme="minorHAnsi"/>
          <w:b/>
          <w:bCs/>
          <w:color w:val="000000" w:themeColor="text1"/>
        </w:rPr>
      </w:pPr>
      <w:r w:rsidRPr="00125129">
        <w:rPr>
          <w:rFonts w:eastAsia="Arial" w:cstheme="minorHAnsi"/>
          <w:b/>
          <w:bCs/>
          <w:noProof/>
          <w:color w:val="000000" w:themeColor="text1"/>
        </w:rPr>
        <mc:AlternateContent>
          <mc:Choice Requires="wps">
            <w:drawing>
              <wp:anchor distT="0" distB="0" distL="114300" distR="114300" simplePos="0" relativeHeight="251658240" behindDoc="0" locked="0" layoutInCell="1" allowOverlap="1" wp14:anchorId="4AD0950B" wp14:editId="3B0D9FE3">
                <wp:simplePos x="0" y="0"/>
                <wp:positionH relativeFrom="margin">
                  <wp:align>center</wp:align>
                </wp:positionH>
                <wp:positionV relativeFrom="paragraph">
                  <wp:posOffset>75973</wp:posOffset>
                </wp:positionV>
                <wp:extent cx="5962015" cy="1812925"/>
                <wp:effectExtent l="0" t="0" r="19685" b="15875"/>
                <wp:wrapNone/>
                <wp:docPr id="2" name="Text Box 2"/>
                <wp:cNvGraphicFramePr/>
                <a:graphic xmlns:a="http://schemas.openxmlformats.org/drawingml/2006/main">
                  <a:graphicData uri="http://schemas.microsoft.com/office/word/2010/wordprocessingShape">
                    <wps:wsp>
                      <wps:cNvSpPr txBox="1"/>
                      <wps:spPr>
                        <a:xfrm>
                          <a:off x="0" y="0"/>
                          <a:ext cx="5962015" cy="1812925"/>
                        </a:xfrm>
                        <a:prstGeom prst="rect">
                          <a:avLst/>
                        </a:prstGeom>
                        <a:solidFill>
                          <a:schemeClr val="bg1">
                            <a:lumMod val="85000"/>
                          </a:schemeClr>
                        </a:solidFill>
                        <a:ln w="6350">
                          <a:solidFill>
                            <a:prstClr val="black"/>
                          </a:solidFill>
                        </a:ln>
                      </wps:spPr>
                      <wps:txbx>
                        <w:txbxContent>
                          <w:p w14:paraId="0403838E" w14:textId="48DCC6A7" w:rsidR="000344D2" w:rsidRDefault="00C347E2" w:rsidP="00BD7A4A">
                            <w:pPr>
                              <w:spacing w:line="240" w:lineRule="auto"/>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sidR="00BD7A4A">
                              <w:rPr>
                                <w:rFonts w:eastAsia="Arial" w:cstheme="minorHAnsi"/>
                                <w:color w:val="000000" w:themeColor="text1"/>
                              </w:rPr>
                              <w:t xml:space="preserve">1. </w:t>
                            </w:r>
                            <w:r w:rsidRPr="00C347E2">
                              <w:rPr>
                                <w:rFonts w:eastAsia="Arial" w:cstheme="minorHAnsi"/>
                                <w:color w:val="000000" w:themeColor="text1"/>
                              </w:rPr>
                              <w:t>Send Cover lette</w:t>
                            </w:r>
                            <w:r w:rsidR="00BD7A4A">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sidR="005762B5">
                              <w:rPr>
                                <w:rFonts w:eastAsia="Arial" w:cstheme="minorHAnsi"/>
                                <w:color w:val="000000" w:themeColor="text1"/>
                              </w:rPr>
                              <w:t>Kyle Trujillo</w:t>
                            </w:r>
                            <w:r w:rsidR="00525CB5">
                              <w:rPr>
                                <w:rFonts w:eastAsia="Arial" w:cstheme="minorHAnsi"/>
                                <w:color w:val="000000" w:themeColor="text1"/>
                              </w:rPr>
                              <w:t xml:space="preserve"> at</w:t>
                            </w:r>
                            <w:r w:rsidR="008B0D1D">
                              <w:rPr>
                                <w:rFonts w:eastAsia="Arial" w:cstheme="minorHAnsi"/>
                                <w:color w:val="000000" w:themeColor="text1"/>
                              </w:rPr>
                              <w:t xml:space="preserve"> </w:t>
                            </w:r>
                            <w:r w:rsidRPr="00C347E2">
                              <w:rPr>
                                <w:rFonts w:eastAsia="Arial" w:cstheme="minorHAnsi"/>
                                <w:color w:val="000000" w:themeColor="text1"/>
                              </w:rPr>
                              <w:t xml:space="preserve"> </w:t>
                            </w:r>
                            <w:hyperlink r:id="rId11" w:history="1">
                              <w:r w:rsidR="005762B5" w:rsidRPr="00F61681">
                                <w:rPr>
                                  <w:rStyle w:val="Hyperlink"/>
                                  <w:rFonts w:eastAsia="Arial" w:cstheme="minorHAnsi"/>
                                </w:rPr>
                                <w:t>ktrujillo@conservationlegacy.org</w:t>
                              </w:r>
                            </w:hyperlink>
                            <w:r w:rsidRPr="00C347E2">
                              <w:rPr>
                                <w:rFonts w:eastAsia="Arial" w:cstheme="minorHAnsi"/>
                                <w:color w:val="000000" w:themeColor="text1"/>
                              </w:rPr>
                              <w:t xml:space="preserve">  </w:t>
                            </w:r>
                            <w:r w:rsidRPr="00C347E2">
                              <w:rPr>
                                <w:rFonts w:eastAsia="Arial" w:cstheme="minorHAnsi"/>
                                <w:color w:val="000000" w:themeColor="text1"/>
                              </w:rPr>
                              <w:br/>
                            </w:r>
                            <w:r w:rsidR="000344D2">
                              <w:rPr>
                                <w:rFonts w:eastAsia="Arial" w:cstheme="minorHAnsi"/>
                                <w:color w:val="000000" w:themeColor="text1"/>
                              </w:rPr>
                              <w:t xml:space="preserve">2. Cover Letter Must Include: </w:t>
                            </w:r>
                          </w:p>
                          <w:p w14:paraId="004AED61" w14:textId="77777777" w:rsidR="007A1CBA" w:rsidRPr="007A1CBA" w:rsidRDefault="00C347E2" w:rsidP="007A1CBA">
                            <w:pPr>
                              <w:spacing w:line="240" w:lineRule="auto"/>
                              <w:ind w:firstLine="720"/>
                              <w:rPr>
                                <w:rFonts w:eastAsia="Arial" w:cstheme="minorHAnsi"/>
                                <w:color w:val="000000" w:themeColor="text1"/>
                              </w:rPr>
                            </w:pPr>
                            <w:r w:rsidRPr="007A1CBA">
                              <w:rPr>
                                <w:rFonts w:eastAsia="Arial" w:cstheme="minorHAnsi"/>
                                <w:color w:val="000000" w:themeColor="text1"/>
                              </w:rPr>
                              <w:t xml:space="preserve">Subject line </w:t>
                            </w:r>
                            <w:r w:rsidR="002E6B5A" w:rsidRPr="007A1CBA">
                              <w:rPr>
                                <w:rFonts w:eastAsia="Arial" w:cstheme="minorHAnsi"/>
                                <w:color w:val="000000" w:themeColor="text1"/>
                              </w:rPr>
                              <w:t>includes</w:t>
                            </w:r>
                            <w:r w:rsidRPr="007A1CBA">
                              <w:rPr>
                                <w:rFonts w:eastAsia="Arial" w:cstheme="minorHAnsi"/>
                                <w:color w:val="000000" w:themeColor="text1"/>
                              </w:rPr>
                              <w:t xml:space="preserve"> “Applicant</w:t>
                            </w:r>
                            <w:r w:rsidR="007A1CBA" w:rsidRPr="007A1CBA">
                              <w:rPr>
                                <w:rFonts w:eastAsia="Arial" w:cstheme="minorHAnsi"/>
                                <w:color w:val="000000" w:themeColor="text1"/>
                              </w:rPr>
                              <w:t>_(Your Name)</w:t>
                            </w:r>
                            <w:r w:rsidRPr="007A1CBA">
                              <w:rPr>
                                <w:rFonts w:eastAsia="Arial" w:cstheme="minorHAnsi"/>
                                <w:color w:val="000000" w:themeColor="text1"/>
                              </w:rPr>
                              <w:t xml:space="preserve">”. </w:t>
                            </w:r>
                          </w:p>
                          <w:p w14:paraId="1F557F75" w14:textId="5999BE5F" w:rsidR="00C347E2" w:rsidRPr="00FA01C9" w:rsidRDefault="00C347E2" w:rsidP="007A1CBA">
                            <w:pPr>
                              <w:spacing w:line="240" w:lineRule="auto"/>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sidR="001A090F">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p w14:paraId="4038488E" w14:textId="3128970C" w:rsidR="00C347E2" w:rsidRPr="00324D35" w:rsidRDefault="00FC3B4D">
                            <w:pPr>
                              <w:rPr>
                                <w:color w:val="D9D9D9" w:themeColor="background1" w:themeShade="D9"/>
                              </w:rPr>
                            </w:pPr>
                            <w:r>
                              <w:t xml:space="preserve"> For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0950B" id="_x0000_t202" coordsize="21600,21600" o:spt="202" path="m,l,21600r21600,l21600,xe">
                <v:stroke joinstyle="miter"/>
                <v:path gradientshapeok="t" o:connecttype="rect"/>
              </v:shapetype>
              <v:shape id="Text Box 2" o:spid="_x0000_s1026" type="#_x0000_t202" style="position:absolute;margin-left:0;margin-top:6pt;width:469.45pt;height:142.7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" fillcolor="#d8d8d8 [2732]" strokeweight=".5pt">
                <v:textbox>
                  <w:txbxContent>
                    <w:p w14:paraId="0403838E" w14:textId="48DCC6A7" w:rsidR="000344D2" w:rsidRDefault="00C347E2" w:rsidP="00BD7A4A">
                      <w:pPr>
                        <w:spacing w:line="240" w:lineRule="auto"/>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sidR="00BD7A4A">
                        <w:rPr>
                          <w:rFonts w:eastAsia="Arial" w:cstheme="minorHAnsi"/>
                          <w:color w:val="000000" w:themeColor="text1"/>
                        </w:rPr>
                        <w:t xml:space="preserve">1. </w:t>
                      </w:r>
                      <w:r w:rsidRPr="00C347E2">
                        <w:rPr>
                          <w:rFonts w:eastAsia="Arial" w:cstheme="minorHAnsi"/>
                          <w:color w:val="000000" w:themeColor="text1"/>
                        </w:rPr>
                        <w:t>Send Cover lette</w:t>
                      </w:r>
                      <w:r w:rsidR="00BD7A4A">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sidR="005762B5">
                        <w:rPr>
                          <w:rFonts w:eastAsia="Arial" w:cstheme="minorHAnsi"/>
                          <w:color w:val="000000" w:themeColor="text1"/>
                        </w:rPr>
                        <w:t>Kyle Trujillo</w:t>
                      </w:r>
                      <w:r w:rsidR="00525CB5">
                        <w:rPr>
                          <w:rFonts w:eastAsia="Arial" w:cstheme="minorHAnsi"/>
                          <w:color w:val="000000" w:themeColor="text1"/>
                        </w:rPr>
                        <w:t xml:space="preserve"> at</w:t>
                      </w:r>
                      <w:r w:rsidR="008B0D1D">
                        <w:rPr>
                          <w:rFonts w:eastAsia="Arial" w:cstheme="minorHAnsi"/>
                          <w:color w:val="000000" w:themeColor="text1"/>
                        </w:rPr>
                        <w:t xml:space="preserve"> </w:t>
                      </w:r>
                      <w:r w:rsidRPr="00C347E2">
                        <w:rPr>
                          <w:rFonts w:eastAsia="Arial" w:cstheme="minorHAnsi"/>
                          <w:color w:val="000000" w:themeColor="text1"/>
                        </w:rPr>
                        <w:t xml:space="preserve"> </w:t>
                      </w:r>
                      <w:hyperlink r:id="rId12" w:history="1">
                        <w:r w:rsidR="005762B5" w:rsidRPr="00F61681">
                          <w:rPr>
                            <w:rStyle w:val="Hyperlink"/>
                            <w:rFonts w:eastAsia="Arial" w:cstheme="minorHAnsi"/>
                          </w:rPr>
                          <w:t>ktrujillo@conservationlegacy.org</w:t>
                        </w:r>
                      </w:hyperlink>
                      <w:r w:rsidRPr="00C347E2">
                        <w:rPr>
                          <w:rFonts w:eastAsia="Arial" w:cstheme="minorHAnsi"/>
                          <w:color w:val="000000" w:themeColor="text1"/>
                        </w:rPr>
                        <w:t xml:space="preserve">  </w:t>
                      </w:r>
                      <w:r w:rsidRPr="00C347E2">
                        <w:rPr>
                          <w:rFonts w:eastAsia="Arial" w:cstheme="minorHAnsi"/>
                          <w:color w:val="000000" w:themeColor="text1"/>
                        </w:rPr>
                        <w:br/>
                      </w:r>
                      <w:r w:rsidR="000344D2">
                        <w:rPr>
                          <w:rFonts w:eastAsia="Arial" w:cstheme="minorHAnsi"/>
                          <w:color w:val="000000" w:themeColor="text1"/>
                        </w:rPr>
                        <w:t xml:space="preserve">2. Cover Letter Must Include: </w:t>
                      </w:r>
                    </w:p>
                    <w:p w14:paraId="004AED61" w14:textId="77777777" w:rsidR="007A1CBA" w:rsidRPr="007A1CBA" w:rsidRDefault="00C347E2" w:rsidP="007A1CBA">
                      <w:pPr>
                        <w:spacing w:line="240" w:lineRule="auto"/>
                        <w:ind w:firstLine="720"/>
                        <w:rPr>
                          <w:rFonts w:eastAsia="Arial" w:cstheme="minorHAnsi"/>
                          <w:color w:val="000000" w:themeColor="text1"/>
                        </w:rPr>
                      </w:pPr>
                      <w:r w:rsidRPr="007A1CBA">
                        <w:rPr>
                          <w:rFonts w:eastAsia="Arial" w:cstheme="minorHAnsi"/>
                          <w:color w:val="000000" w:themeColor="text1"/>
                        </w:rPr>
                        <w:t xml:space="preserve">Subject line </w:t>
                      </w:r>
                      <w:r w:rsidR="002E6B5A" w:rsidRPr="007A1CBA">
                        <w:rPr>
                          <w:rFonts w:eastAsia="Arial" w:cstheme="minorHAnsi"/>
                          <w:color w:val="000000" w:themeColor="text1"/>
                        </w:rPr>
                        <w:t>includes</w:t>
                      </w:r>
                      <w:r w:rsidRPr="007A1CBA">
                        <w:rPr>
                          <w:rFonts w:eastAsia="Arial" w:cstheme="minorHAnsi"/>
                          <w:color w:val="000000" w:themeColor="text1"/>
                        </w:rPr>
                        <w:t xml:space="preserve"> “Applicant</w:t>
                      </w:r>
                      <w:r w:rsidR="007A1CBA" w:rsidRPr="007A1CBA">
                        <w:rPr>
                          <w:rFonts w:eastAsia="Arial" w:cstheme="minorHAnsi"/>
                          <w:color w:val="000000" w:themeColor="text1"/>
                        </w:rPr>
                        <w:t>_(Your Name)</w:t>
                      </w:r>
                      <w:r w:rsidRPr="007A1CBA">
                        <w:rPr>
                          <w:rFonts w:eastAsia="Arial" w:cstheme="minorHAnsi"/>
                          <w:color w:val="000000" w:themeColor="text1"/>
                        </w:rPr>
                        <w:t xml:space="preserve">”. </w:t>
                      </w:r>
                    </w:p>
                    <w:p w14:paraId="1F557F75" w14:textId="5999BE5F" w:rsidR="00C347E2" w:rsidRPr="00FA01C9" w:rsidRDefault="00C347E2" w:rsidP="007A1CBA">
                      <w:pPr>
                        <w:spacing w:line="240" w:lineRule="auto"/>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sidR="001A090F">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p w14:paraId="4038488E" w14:textId="3128970C" w:rsidR="00C347E2" w:rsidRPr="00324D35" w:rsidRDefault="00FC3B4D">
                      <w:pPr>
                        <w:rPr>
                          <w:color w:val="D9D9D9" w:themeColor="background1" w:themeShade="D9"/>
                        </w:rPr>
                      </w:pPr>
                      <w:r>
                        <w:t xml:space="preserve"> For t</w:t>
                      </w:r>
                    </w:p>
                  </w:txbxContent>
                </v:textbox>
                <w10:wrap anchorx="margin"/>
              </v:shape>
            </w:pict>
          </mc:Fallback>
        </mc:AlternateContent>
      </w:r>
    </w:p>
    <w:p w14:paraId="420C49F7" w14:textId="77777777" w:rsidR="00C347E2" w:rsidRPr="00125129" w:rsidRDefault="00C347E2" w:rsidP="61B7A15F">
      <w:pPr>
        <w:spacing w:line="240" w:lineRule="auto"/>
        <w:rPr>
          <w:rFonts w:eastAsia="Arial" w:cstheme="minorHAnsi"/>
          <w:b/>
          <w:bCs/>
          <w:color w:val="000000" w:themeColor="text1"/>
        </w:rPr>
      </w:pPr>
    </w:p>
    <w:p w14:paraId="44C3ED4D" w14:textId="77777777" w:rsidR="00C347E2" w:rsidRPr="00125129" w:rsidRDefault="00C347E2" w:rsidP="61B7A15F">
      <w:pPr>
        <w:spacing w:line="240" w:lineRule="auto"/>
        <w:rPr>
          <w:rFonts w:eastAsia="Arial" w:cstheme="minorHAnsi"/>
          <w:b/>
          <w:bCs/>
          <w:color w:val="000000" w:themeColor="text1"/>
        </w:rPr>
      </w:pPr>
    </w:p>
    <w:p w14:paraId="08E40519" w14:textId="77777777" w:rsidR="00C347E2" w:rsidRPr="00125129" w:rsidRDefault="00C347E2" w:rsidP="61B7A15F">
      <w:pPr>
        <w:spacing w:line="240" w:lineRule="auto"/>
        <w:rPr>
          <w:rFonts w:eastAsia="Arial" w:cstheme="minorHAnsi"/>
          <w:b/>
          <w:bCs/>
          <w:color w:val="000000" w:themeColor="text1"/>
        </w:rPr>
      </w:pPr>
    </w:p>
    <w:p w14:paraId="71EB3226" w14:textId="77777777" w:rsidR="00C347E2" w:rsidRPr="00125129" w:rsidRDefault="00C347E2" w:rsidP="61B7A15F">
      <w:pPr>
        <w:spacing w:line="240" w:lineRule="auto"/>
        <w:rPr>
          <w:rFonts w:eastAsia="Arial" w:cstheme="minorHAnsi"/>
          <w:b/>
          <w:bCs/>
          <w:color w:val="000000" w:themeColor="text1"/>
        </w:rPr>
      </w:pPr>
    </w:p>
    <w:p w14:paraId="19179EA7" w14:textId="77777777" w:rsidR="00C347E2" w:rsidRPr="00125129" w:rsidRDefault="00C347E2" w:rsidP="61B7A15F">
      <w:pPr>
        <w:spacing w:line="240" w:lineRule="auto"/>
        <w:rPr>
          <w:rFonts w:eastAsia="Arial" w:cstheme="minorHAnsi"/>
          <w:b/>
          <w:bCs/>
          <w:color w:val="000000" w:themeColor="text1"/>
        </w:rPr>
      </w:pPr>
    </w:p>
    <w:p w14:paraId="1629A1E7" w14:textId="77777777" w:rsidR="00C347E2" w:rsidRPr="00125129" w:rsidRDefault="00C347E2" w:rsidP="61B7A15F">
      <w:pPr>
        <w:spacing w:line="240" w:lineRule="auto"/>
        <w:rPr>
          <w:rFonts w:eastAsia="Arial" w:cstheme="minorHAnsi"/>
          <w:b/>
          <w:bCs/>
          <w:color w:val="000000" w:themeColor="text1"/>
        </w:rPr>
      </w:pPr>
    </w:p>
    <w:p w14:paraId="7D7A396E" w14:textId="15C6C02B" w:rsidR="4089E115" w:rsidRPr="000273A0" w:rsidRDefault="000273A0" w:rsidP="0071189F">
      <w:pPr>
        <w:rPr>
          <w:rFonts w:eastAsia="Arial"/>
          <w:i/>
          <w:color w:val="000000" w:themeColor="text1"/>
          <w:sz w:val="18"/>
          <w:szCs w:val="18"/>
        </w:rPr>
      </w:pPr>
      <w:r w:rsidRPr="000273A0">
        <w:rPr>
          <w:rFonts w:eastAsia="Arial"/>
          <w:i/>
          <w:color w:val="000000" w:themeColor="text1"/>
          <w:sz w:val="18"/>
          <w:szCs w:val="18"/>
        </w:rPr>
        <w:t>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political affiliation, protected veteran status, disability status, sexual orientation, gender identity or expression, marital status, genetic information, or any other characteristic protected by law. We also consider qualified applicants regardless of criminal histories, consistent with legal requirements. If you need assistance and/or a reasonable accommodation due to a disability during application or recruiting process, please send a request to the</w:t>
      </w:r>
      <w:r>
        <w:rPr>
          <w:rFonts w:eastAsia="Arial"/>
          <w:i/>
          <w:color w:val="000000" w:themeColor="text1"/>
          <w:sz w:val="18"/>
          <w:szCs w:val="18"/>
        </w:rPr>
        <w:t xml:space="preserve"> hiring manager.</w:t>
      </w:r>
    </w:p>
    <w:sectPr w:rsidR="4089E115" w:rsidRPr="000273A0" w:rsidSect="0071189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D521" w14:textId="77777777" w:rsidR="00E76485" w:rsidRDefault="00E76485" w:rsidP="0026279D">
      <w:pPr>
        <w:spacing w:after="0" w:line="240" w:lineRule="auto"/>
      </w:pPr>
      <w:r>
        <w:separator/>
      </w:r>
    </w:p>
  </w:endnote>
  <w:endnote w:type="continuationSeparator" w:id="0">
    <w:p w14:paraId="42427AC7" w14:textId="77777777" w:rsidR="00E76485" w:rsidRDefault="00E76485" w:rsidP="0026279D">
      <w:pPr>
        <w:spacing w:after="0" w:line="240" w:lineRule="auto"/>
      </w:pPr>
      <w:r>
        <w:continuationSeparator/>
      </w:r>
    </w:p>
  </w:endnote>
  <w:endnote w:type="continuationNotice" w:id="1">
    <w:p w14:paraId="71079CE1" w14:textId="77777777" w:rsidR="00E76485" w:rsidRDefault="00E76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814C" w14:textId="44D7ECD8" w:rsidR="00F64D6D" w:rsidRPr="004513C2" w:rsidRDefault="00964409">
    <w:pPr>
      <w:pStyle w:val="Footer"/>
    </w:pPr>
    <w:r>
      <w:t xml:space="preserve">Updated </w:t>
    </w:r>
    <w:r w:rsidR="001823B4">
      <w:t>1</w:t>
    </w:r>
    <w:r w:rsidR="00790A7C">
      <w:t>2</w:t>
    </w:r>
    <w:r w:rsidR="001823B4">
      <w:t>/2022</w:t>
    </w:r>
    <w:r>
      <w:t xml:space="preserve"> </w:t>
    </w:r>
  </w:p>
  <w:p w14:paraId="1731C3CB" w14:textId="63BBB969" w:rsidR="00F64D6D" w:rsidRDefault="001823B4">
    <w:pPr>
      <w:pStyle w:val="Footer"/>
    </w:pPr>
    <w:r>
      <w:t>KTrujillo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469" w14:textId="2907E066" w:rsidR="001823B4" w:rsidRDefault="001823B4">
    <w:pPr>
      <w:pStyle w:val="Footer"/>
    </w:pPr>
    <w:r>
      <w:t>Updated 1</w:t>
    </w:r>
    <w:r w:rsidR="00790A7C">
      <w:t>2</w:t>
    </w:r>
    <w:r>
      <w:t>/2022</w:t>
    </w:r>
  </w:p>
  <w:p w14:paraId="25FC84FF" w14:textId="2053BE4B" w:rsidR="001823B4" w:rsidRDefault="001823B4">
    <w:pPr>
      <w:pStyle w:val="Footer"/>
    </w:pPr>
    <w:r>
      <w:t>KTrujillo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F8C6" w14:textId="77777777" w:rsidR="00E76485" w:rsidRDefault="00E76485" w:rsidP="0026279D">
      <w:pPr>
        <w:spacing w:after="0" w:line="240" w:lineRule="auto"/>
      </w:pPr>
      <w:r>
        <w:separator/>
      </w:r>
    </w:p>
  </w:footnote>
  <w:footnote w:type="continuationSeparator" w:id="0">
    <w:p w14:paraId="17A939BC" w14:textId="77777777" w:rsidR="00E76485" w:rsidRDefault="00E76485" w:rsidP="0026279D">
      <w:pPr>
        <w:spacing w:after="0" w:line="240" w:lineRule="auto"/>
      </w:pPr>
      <w:r>
        <w:continuationSeparator/>
      </w:r>
    </w:p>
  </w:footnote>
  <w:footnote w:type="continuationNotice" w:id="1">
    <w:p w14:paraId="15ED6C23" w14:textId="77777777" w:rsidR="00E76485" w:rsidRDefault="00E76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A78" w14:textId="66F4727E" w:rsidR="00191420" w:rsidRDefault="00AF3463" w:rsidP="00AF3463">
    <w:pPr>
      <w:pStyle w:val="Header"/>
      <w:tabs>
        <w:tab w:val="clear" w:pos="4680"/>
        <w:tab w:val="clear" w:pos="9360"/>
        <w:tab w:val="left" w:pos="6363"/>
      </w:tabs>
    </w:pPr>
    <w:r>
      <w:rPr>
        <w:noProof/>
      </w:rPr>
      <w:drawing>
        <wp:inline distT="0" distB="0" distL="0" distR="0" wp14:anchorId="33CEE68E" wp14:editId="1D3D20B3">
          <wp:extent cx="6223000" cy="935355"/>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940" cy="939254"/>
                  </a:xfrm>
                  <a:prstGeom prst="rect">
                    <a:avLst/>
                  </a:prstGeom>
                  <a:noFill/>
                  <a:ln>
                    <a:noFill/>
                  </a:ln>
                </pic:spPr>
              </pic:pic>
            </a:graphicData>
          </a:graphic>
        </wp:inline>
      </w:drawing>
    </w:r>
    <w:r w:rsidR="001914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F2"/>
    <w:multiLevelType w:val="hybridMultilevel"/>
    <w:tmpl w:val="194240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2A3E"/>
    <w:multiLevelType w:val="hybridMultilevel"/>
    <w:tmpl w:val="FFFFFFFF"/>
    <w:lvl w:ilvl="0" w:tplc="A84AA260">
      <w:start w:val="1"/>
      <w:numFmt w:val="bullet"/>
      <w:lvlText w:val=""/>
      <w:lvlJc w:val="left"/>
      <w:pPr>
        <w:ind w:left="720" w:hanging="360"/>
      </w:pPr>
      <w:rPr>
        <w:rFonts w:ascii="Symbol" w:hAnsi="Symbol" w:hint="default"/>
      </w:rPr>
    </w:lvl>
    <w:lvl w:ilvl="1" w:tplc="EAAA1D1E">
      <w:start w:val="1"/>
      <w:numFmt w:val="bullet"/>
      <w:lvlText w:val="o"/>
      <w:lvlJc w:val="left"/>
      <w:pPr>
        <w:ind w:left="1440" w:hanging="360"/>
      </w:pPr>
      <w:rPr>
        <w:rFonts w:ascii="Courier New" w:hAnsi="Courier New" w:hint="default"/>
      </w:rPr>
    </w:lvl>
    <w:lvl w:ilvl="2" w:tplc="6A3E5D02">
      <w:start w:val="1"/>
      <w:numFmt w:val="bullet"/>
      <w:lvlText w:val=""/>
      <w:lvlJc w:val="left"/>
      <w:pPr>
        <w:ind w:left="2160" w:hanging="360"/>
      </w:pPr>
      <w:rPr>
        <w:rFonts w:ascii="Wingdings" w:hAnsi="Wingdings" w:hint="default"/>
      </w:rPr>
    </w:lvl>
    <w:lvl w:ilvl="3" w:tplc="7394555A">
      <w:start w:val="1"/>
      <w:numFmt w:val="bullet"/>
      <w:lvlText w:val=""/>
      <w:lvlJc w:val="left"/>
      <w:pPr>
        <w:ind w:left="2880" w:hanging="360"/>
      </w:pPr>
      <w:rPr>
        <w:rFonts w:ascii="Symbol" w:hAnsi="Symbol" w:hint="default"/>
      </w:rPr>
    </w:lvl>
    <w:lvl w:ilvl="4" w:tplc="D0A005CE">
      <w:start w:val="1"/>
      <w:numFmt w:val="bullet"/>
      <w:lvlText w:val="o"/>
      <w:lvlJc w:val="left"/>
      <w:pPr>
        <w:ind w:left="3600" w:hanging="360"/>
      </w:pPr>
      <w:rPr>
        <w:rFonts w:ascii="Courier New" w:hAnsi="Courier New" w:hint="default"/>
      </w:rPr>
    </w:lvl>
    <w:lvl w:ilvl="5" w:tplc="F52096EC">
      <w:start w:val="1"/>
      <w:numFmt w:val="bullet"/>
      <w:lvlText w:val=""/>
      <w:lvlJc w:val="left"/>
      <w:pPr>
        <w:ind w:left="4320" w:hanging="360"/>
      </w:pPr>
      <w:rPr>
        <w:rFonts w:ascii="Wingdings" w:hAnsi="Wingdings" w:hint="default"/>
      </w:rPr>
    </w:lvl>
    <w:lvl w:ilvl="6" w:tplc="80A0F79C">
      <w:start w:val="1"/>
      <w:numFmt w:val="bullet"/>
      <w:lvlText w:val=""/>
      <w:lvlJc w:val="left"/>
      <w:pPr>
        <w:ind w:left="5040" w:hanging="360"/>
      </w:pPr>
      <w:rPr>
        <w:rFonts w:ascii="Symbol" w:hAnsi="Symbol" w:hint="default"/>
      </w:rPr>
    </w:lvl>
    <w:lvl w:ilvl="7" w:tplc="BE820D72">
      <w:start w:val="1"/>
      <w:numFmt w:val="bullet"/>
      <w:lvlText w:val="o"/>
      <w:lvlJc w:val="left"/>
      <w:pPr>
        <w:ind w:left="5760" w:hanging="360"/>
      </w:pPr>
      <w:rPr>
        <w:rFonts w:ascii="Courier New" w:hAnsi="Courier New" w:hint="default"/>
      </w:rPr>
    </w:lvl>
    <w:lvl w:ilvl="8" w:tplc="3FD2C1E6">
      <w:start w:val="1"/>
      <w:numFmt w:val="bullet"/>
      <w:lvlText w:val=""/>
      <w:lvlJc w:val="left"/>
      <w:pPr>
        <w:ind w:left="6480" w:hanging="360"/>
      </w:pPr>
      <w:rPr>
        <w:rFonts w:ascii="Wingdings" w:hAnsi="Wingdings" w:hint="default"/>
      </w:rPr>
    </w:lvl>
  </w:abstractNum>
  <w:abstractNum w:abstractNumId="2" w15:restartNumberingAfterBreak="0">
    <w:nsid w:val="04364208"/>
    <w:multiLevelType w:val="hybridMultilevel"/>
    <w:tmpl w:val="BC269EF6"/>
    <w:lvl w:ilvl="0" w:tplc="CF50D8B0">
      <w:start w:val="1"/>
      <w:numFmt w:val="bullet"/>
      <w:lvlText w:val=""/>
      <w:lvlJc w:val="left"/>
      <w:pPr>
        <w:ind w:left="720" w:hanging="360"/>
      </w:pPr>
      <w:rPr>
        <w:rFonts w:ascii="Symbol" w:hAnsi="Symbol" w:hint="default"/>
      </w:rPr>
    </w:lvl>
    <w:lvl w:ilvl="1" w:tplc="5E963B22">
      <w:start w:val="1"/>
      <w:numFmt w:val="bullet"/>
      <w:lvlText w:val="o"/>
      <w:lvlJc w:val="left"/>
      <w:pPr>
        <w:ind w:left="1440" w:hanging="360"/>
      </w:pPr>
      <w:rPr>
        <w:rFonts w:ascii="Courier New" w:hAnsi="Courier New" w:hint="default"/>
      </w:rPr>
    </w:lvl>
    <w:lvl w:ilvl="2" w:tplc="D7824E34">
      <w:start w:val="1"/>
      <w:numFmt w:val="bullet"/>
      <w:lvlText w:val=""/>
      <w:lvlJc w:val="left"/>
      <w:pPr>
        <w:ind w:left="2160" w:hanging="360"/>
      </w:pPr>
      <w:rPr>
        <w:rFonts w:ascii="Wingdings" w:hAnsi="Wingdings" w:hint="default"/>
      </w:rPr>
    </w:lvl>
    <w:lvl w:ilvl="3" w:tplc="86B2D180">
      <w:start w:val="1"/>
      <w:numFmt w:val="bullet"/>
      <w:lvlText w:val=""/>
      <w:lvlJc w:val="left"/>
      <w:pPr>
        <w:ind w:left="2880" w:hanging="360"/>
      </w:pPr>
      <w:rPr>
        <w:rFonts w:ascii="Symbol" w:hAnsi="Symbol" w:hint="default"/>
      </w:rPr>
    </w:lvl>
    <w:lvl w:ilvl="4" w:tplc="9CB8AAB4">
      <w:start w:val="1"/>
      <w:numFmt w:val="bullet"/>
      <w:lvlText w:val="o"/>
      <w:lvlJc w:val="left"/>
      <w:pPr>
        <w:ind w:left="3600" w:hanging="360"/>
      </w:pPr>
      <w:rPr>
        <w:rFonts w:ascii="Courier New" w:hAnsi="Courier New" w:hint="default"/>
      </w:rPr>
    </w:lvl>
    <w:lvl w:ilvl="5" w:tplc="61625456">
      <w:start w:val="1"/>
      <w:numFmt w:val="bullet"/>
      <w:lvlText w:val=""/>
      <w:lvlJc w:val="left"/>
      <w:pPr>
        <w:ind w:left="4320" w:hanging="360"/>
      </w:pPr>
      <w:rPr>
        <w:rFonts w:ascii="Wingdings" w:hAnsi="Wingdings" w:hint="default"/>
      </w:rPr>
    </w:lvl>
    <w:lvl w:ilvl="6" w:tplc="ED3A6ED6">
      <w:start w:val="1"/>
      <w:numFmt w:val="bullet"/>
      <w:lvlText w:val=""/>
      <w:lvlJc w:val="left"/>
      <w:pPr>
        <w:ind w:left="5040" w:hanging="360"/>
      </w:pPr>
      <w:rPr>
        <w:rFonts w:ascii="Symbol" w:hAnsi="Symbol" w:hint="default"/>
      </w:rPr>
    </w:lvl>
    <w:lvl w:ilvl="7" w:tplc="7CD8F4C2">
      <w:start w:val="1"/>
      <w:numFmt w:val="bullet"/>
      <w:lvlText w:val="o"/>
      <w:lvlJc w:val="left"/>
      <w:pPr>
        <w:ind w:left="5760" w:hanging="360"/>
      </w:pPr>
      <w:rPr>
        <w:rFonts w:ascii="Courier New" w:hAnsi="Courier New" w:hint="default"/>
      </w:rPr>
    </w:lvl>
    <w:lvl w:ilvl="8" w:tplc="761A5EB4">
      <w:start w:val="1"/>
      <w:numFmt w:val="bullet"/>
      <w:lvlText w:val=""/>
      <w:lvlJc w:val="left"/>
      <w:pPr>
        <w:ind w:left="6480" w:hanging="360"/>
      </w:pPr>
      <w:rPr>
        <w:rFonts w:ascii="Wingdings" w:hAnsi="Wingdings" w:hint="default"/>
      </w:rPr>
    </w:lvl>
  </w:abstractNum>
  <w:abstractNum w:abstractNumId="3"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50FFE"/>
    <w:multiLevelType w:val="hybridMultilevel"/>
    <w:tmpl w:val="87BCBAEE"/>
    <w:lvl w:ilvl="0" w:tplc="B20E6EB6">
      <w:start w:val="1"/>
      <w:numFmt w:val="bullet"/>
      <w:lvlText w:val=""/>
      <w:lvlJc w:val="left"/>
      <w:pPr>
        <w:ind w:left="720" w:hanging="360"/>
      </w:pPr>
      <w:rPr>
        <w:rFonts w:ascii="Symbol" w:hAnsi="Symbol" w:hint="default"/>
      </w:rPr>
    </w:lvl>
    <w:lvl w:ilvl="1" w:tplc="C3288034">
      <w:start w:val="1"/>
      <w:numFmt w:val="bullet"/>
      <w:lvlText w:val="o"/>
      <w:lvlJc w:val="left"/>
      <w:pPr>
        <w:ind w:left="1440" w:hanging="360"/>
      </w:pPr>
      <w:rPr>
        <w:rFonts w:ascii="Courier New" w:hAnsi="Courier New" w:hint="default"/>
      </w:rPr>
    </w:lvl>
    <w:lvl w:ilvl="2" w:tplc="B51468AC">
      <w:start w:val="1"/>
      <w:numFmt w:val="bullet"/>
      <w:lvlText w:val=""/>
      <w:lvlJc w:val="left"/>
      <w:pPr>
        <w:ind w:left="2160" w:hanging="360"/>
      </w:pPr>
      <w:rPr>
        <w:rFonts w:ascii="Wingdings" w:hAnsi="Wingdings" w:hint="default"/>
      </w:rPr>
    </w:lvl>
    <w:lvl w:ilvl="3" w:tplc="F1222432">
      <w:start w:val="1"/>
      <w:numFmt w:val="bullet"/>
      <w:lvlText w:val=""/>
      <w:lvlJc w:val="left"/>
      <w:pPr>
        <w:ind w:left="2880" w:hanging="360"/>
      </w:pPr>
      <w:rPr>
        <w:rFonts w:ascii="Symbol" w:hAnsi="Symbol" w:hint="default"/>
      </w:rPr>
    </w:lvl>
    <w:lvl w:ilvl="4" w:tplc="099037DA">
      <w:start w:val="1"/>
      <w:numFmt w:val="bullet"/>
      <w:lvlText w:val="o"/>
      <w:lvlJc w:val="left"/>
      <w:pPr>
        <w:ind w:left="3600" w:hanging="360"/>
      </w:pPr>
      <w:rPr>
        <w:rFonts w:ascii="Courier New" w:hAnsi="Courier New" w:hint="default"/>
      </w:rPr>
    </w:lvl>
    <w:lvl w:ilvl="5" w:tplc="1C4C15FC">
      <w:start w:val="1"/>
      <w:numFmt w:val="bullet"/>
      <w:lvlText w:val=""/>
      <w:lvlJc w:val="left"/>
      <w:pPr>
        <w:ind w:left="4320" w:hanging="360"/>
      </w:pPr>
      <w:rPr>
        <w:rFonts w:ascii="Wingdings" w:hAnsi="Wingdings" w:hint="default"/>
      </w:rPr>
    </w:lvl>
    <w:lvl w:ilvl="6" w:tplc="AA40DEBE">
      <w:start w:val="1"/>
      <w:numFmt w:val="bullet"/>
      <w:lvlText w:val=""/>
      <w:lvlJc w:val="left"/>
      <w:pPr>
        <w:ind w:left="5040" w:hanging="360"/>
      </w:pPr>
      <w:rPr>
        <w:rFonts w:ascii="Symbol" w:hAnsi="Symbol" w:hint="default"/>
      </w:rPr>
    </w:lvl>
    <w:lvl w:ilvl="7" w:tplc="C9487CF6">
      <w:start w:val="1"/>
      <w:numFmt w:val="bullet"/>
      <w:lvlText w:val="o"/>
      <w:lvlJc w:val="left"/>
      <w:pPr>
        <w:ind w:left="5760" w:hanging="360"/>
      </w:pPr>
      <w:rPr>
        <w:rFonts w:ascii="Courier New" w:hAnsi="Courier New" w:hint="default"/>
      </w:rPr>
    </w:lvl>
    <w:lvl w:ilvl="8" w:tplc="71B47AD6">
      <w:start w:val="1"/>
      <w:numFmt w:val="bullet"/>
      <w:lvlText w:val=""/>
      <w:lvlJc w:val="left"/>
      <w:pPr>
        <w:ind w:left="6480" w:hanging="360"/>
      </w:pPr>
      <w:rPr>
        <w:rFonts w:ascii="Wingdings" w:hAnsi="Wingdings" w:hint="default"/>
      </w:rPr>
    </w:lvl>
  </w:abstractNum>
  <w:abstractNum w:abstractNumId="5" w15:restartNumberingAfterBreak="0">
    <w:nsid w:val="08085813"/>
    <w:multiLevelType w:val="hybridMultilevel"/>
    <w:tmpl w:val="211ED830"/>
    <w:lvl w:ilvl="0" w:tplc="288CD9F8">
      <w:start w:val="1"/>
      <w:numFmt w:val="bullet"/>
      <w:lvlText w:val=""/>
      <w:lvlJc w:val="left"/>
      <w:pPr>
        <w:ind w:left="720" w:hanging="360"/>
      </w:pPr>
      <w:rPr>
        <w:rFonts w:ascii="Symbol" w:hAnsi="Symbol" w:hint="default"/>
      </w:rPr>
    </w:lvl>
    <w:lvl w:ilvl="1" w:tplc="B72C9E24">
      <w:start w:val="1"/>
      <w:numFmt w:val="bullet"/>
      <w:lvlText w:val="o"/>
      <w:lvlJc w:val="left"/>
      <w:pPr>
        <w:ind w:left="1440" w:hanging="360"/>
      </w:pPr>
      <w:rPr>
        <w:rFonts w:ascii="Courier New" w:hAnsi="Courier New" w:hint="default"/>
      </w:rPr>
    </w:lvl>
    <w:lvl w:ilvl="2" w:tplc="362486B0">
      <w:start w:val="1"/>
      <w:numFmt w:val="bullet"/>
      <w:lvlText w:val=""/>
      <w:lvlJc w:val="left"/>
      <w:pPr>
        <w:ind w:left="2160" w:hanging="360"/>
      </w:pPr>
      <w:rPr>
        <w:rFonts w:ascii="Wingdings" w:hAnsi="Wingdings" w:hint="default"/>
      </w:rPr>
    </w:lvl>
    <w:lvl w:ilvl="3" w:tplc="B4F6AEF0">
      <w:start w:val="1"/>
      <w:numFmt w:val="bullet"/>
      <w:lvlText w:val=""/>
      <w:lvlJc w:val="left"/>
      <w:pPr>
        <w:ind w:left="2880" w:hanging="360"/>
      </w:pPr>
      <w:rPr>
        <w:rFonts w:ascii="Symbol" w:hAnsi="Symbol" w:hint="default"/>
      </w:rPr>
    </w:lvl>
    <w:lvl w:ilvl="4" w:tplc="99468854">
      <w:start w:val="1"/>
      <w:numFmt w:val="bullet"/>
      <w:lvlText w:val="o"/>
      <w:lvlJc w:val="left"/>
      <w:pPr>
        <w:ind w:left="3600" w:hanging="360"/>
      </w:pPr>
      <w:rPr>
        <w:rFonts w:ascii="Courier New" w:hAnsi="Courier New" w:hint="default"/>
      </w:rPr>
    </w:lvl>
    <w:lvl w:ilvl="5" w:tplc="8EC22058">
      <w:start w:val="1"/>
      <w:numFmt w:val="bullet"/>
      <w:lvlText w:val=""/>
      <w:lvlJc w:val="left"/>
      <w:pPr>
        <w:ind w:left="4320" w:hanging="360"/>
      </w:pPr>
      <w:rPr>
        <w:rFonts w:ascii="Wingdings" w:hAnsi="Wingdings" w:hint="default"/>
      </w:rPr>
    </w:lvl>
    <w:lvl w:ilvl="6" w:tplc="50D20B50">
      <w:start w:val="1"/>
      <w:numFmt w:val="bullet"/>
      <w:lvlText w:val=""/>
      <w:lvlJc w:val="left"/>
      <w:pPr>
        <w:ind w:left="5040" w:hanging="360"/>
      </w:pPr>
      <w:rPr>
        <w:rFonts w:ascii="Symbol" w:hAnsi="Symbol" w:hint="default"/>
      </w:rPr>
    </w:lvl>
    <w:lvl w:ilvl="7" w:tplc="66A899F4">
      <w:start w:val="1"/>
      <w:numFmt w:val="bullet"/>
      <w:lvlText w:val="o"/>
      <w:lvlJc w:val="left"/>
      <w:pPr>
        <w:ind w:left="5760" w:hanging="360"/>
      </w:pPr>
      <w:rPr>
        <w:rFonts w:ascii="Courier New" w:hAnsi="Courier New" w:hint="default"/>
      </w:rPr>
    </w:lvl>
    <w:lvl w:ilvl="8" w:tplc="8A4E678C">
      <w:start w:val="1"/>
      <w:numFmt w:val="bullet"/>
      <w:lvlText w:val=""/>
      <w:lvlJc w:val="left"/>
      <w:pPr>
        <w:ind w:left="6480" w:hanging="360"/>
      </w:pPr>
      <w:rPr>
        <w:rFonts w:ascii="Wingdings" w:hAnsi="Wingdings" w:hint="default"/>
      </w:rPr>
    </w:lvl>
  </w:abstractNum>
  <w:abstractNum w:abstractNumId="6"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E595E"/>
    <w:multiLevelType w:val="multilevel"/>
    <w:tmpl w:val="5492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3E2EFE"/>
    <w:multiLevelType w:val="hybridMultilevel"/>
    <w:tmpl w:val="21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2C1D"/>
    <w:multiLevelType w:val="hybridMultilevel"/>
    <w:tmpl w:val="142C431A"/>
    <w:lvl w:ilvl="0" w:tplc="AAC6ED2A">
      <w:start w:val="1"/>
      <w:numFmt w:val="bullet"/>
      <w:lvlText w:val=""/>
      <w:lvlJc w:val="left"/>
      <w:pPr>
        <w:ind w:left="720" w:hanging="360"/>
      </w:pPr>
      <w:rPr>
        <w:rFonts w:ascii="Symbol" w:hAnsi="Symbol" w:hint="default"/>
      </w:rPr>
    </w:lvl>
    <w:lvl w:ilvl="1" w:tplc="EF124E8C">
      <w:start w:val="1"/>
      <w:numFmt w:val="bullet"/>
      <w:lvlText w:val="o"/>
      <w:lvlJc w:val="left"/>
      <w:pPr>
        <w:ind w:left="1440" w:hanging="360"/>
      </w:pPr>
      <w:rPr>
        <w:rFonts w:ascii="Courier New" w:hAnsi="Courier New" w:hint="default"/>
      </w:rPr>
    </w:lvl>
    <w:lvl w:ilvl="2" w:tplc="E43C4CDC">
      <w:start w:val="1"/>
      <w:numFmt w:val="bullet"/>
      <w:lvlText w:val=""/>
      <w:lvlJc w:val="left"/>
      <w:pPr>
        <w:ind w:left="2160" w:hanging="360"/>
      </w:pPr>
      <w:rPr>
        <w:rFonts w:ascii="Wingdings" w:hAnsi="Wingdings" w:hint="default"/>
      </w:rPr>
    </w:lvl>
    <w:lvl w:ilvl="3" w:tplc="0F547E6C">
      <w:start w:val="1"/>
      <w:numFmt w:val="bullet"/>
      <w:lvlText w:val=""/>
      <w:lvlJc w:val="left"/>
      <w:pPr>
        <w:ind w:left="2880" w:hanging="360"/>
      </w:pPr>
      <w:rPr>
        <w:rFonts w:ascii="Symbol" w:hAnsi="Symbol" w:hint="default"/>
      </w:rPr>
    </w:lvl>
    <w:lvl w:ilvl="4" w:tplc="700885A4">
      <w:start w:val="1"/>
      <w:numFmt w:val="bullet"/>
      <w:lvlText w:val="o"/>
      <w:lvlJc w:val="left"/>
      <w:pPr>
        <w:ind w:left="3600" w:hanging="360"/>
      </w:pPr>
      <w:rPr>
        <w:rFonts w:ascii="Courier New" w:hAnsi="Courier New" w:hint="default"/>
      </w:rPr>
    </w:lvl>
    <w:lvl w:ilvl="5" w:tplc="79FAE55E">
      <w:start w:val="1"/>
      <w:numFmt w:val="bullet"/>
      <w:lvlText w:val=""/>
      <w:lvlJc w:val="left"/>
      <w:pPr>
        <w:ind w:left="4320" w:hanging="360"/>
      </w:pPr>
      <w:rPr>
        <w:rFonts w:ascii="Wingdings" w:hAnsi="Wingdings" w:hint="default"/>
      </w:rPr>
    </w:lvl>
    <w:lvl w:ilvl="6" w:tplc="C2A60FAE">
      <w:start w:val="1"/>
      <w:numFmt w:val="bullet"/>
      <w:lvlText w:val=""/>
      <w:lvlJc w:val="left"/>
      <w:pPr>
        <w:ind w:left="5040" w:hanging="360"/>
      </w:pPr>
      <w:rPr>
        <w:rFonts w:ascii="Symbol" w:hAnsi="Symbol" w:hint="default"/>
      </w:rPr>
    </w:lvl>
    <w:lvl w:ilvl="7" w:tplc="07C69184">
      <w:start w:val="1"/>
      <w:numFmt w:val="bullet"/>
      <w:lvlText w:val="o"/>
      <w:lvlJc w:val="left"/>
      <w:pPr>
        <w:ind w:left="5760" w:hanging="360"/>
      </w:pPr>
      <w:rPr>
        <w:rFonts w:ascii="Courier New" w:hAnsi="Courier New" w:hint="default"/>
      </w:rPr>
    </w:lvl>
    <w:lvl w:ilvl="8" w:tplc="E6C23FCE">
      <w:start w:val="1"/>
      <w:numFmt w:val="bullet"/>
      <w:lvlText w:val=""/>
      <w:lvlJc w:val="left"/>
      <w:pPr>
        <w:ind w:left="6480" w:hanging="360"/>
      </w:pPr>
      <w:rPr>
        <w:rFonts w:ascii="Wingdings" w:hAnsi="Wingdings" w:hint="default"/>
      </w:rPr>
    </w:lvl>
  </w:abstractNum>
  <w:abstractNum w:abstractNumId="10"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717AE"/>
    <w:multiLevelType w:val="multilevel"/>
    <w:tmpl w:val="4ED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B7570"/>
    <w:multiLevelType w:val="hybridMultilevel"/>
    <w:tmpl w:val="33722CF0"/>
    <w:lvl w:ilvl="0" w:tplc="409AAA28">
      <w:start w:val="1"/>
      <w:numFmt w:val="bullet"/>
      <w:lvlText w:val=""/>
      <w:lvlJc w:val="left"/>
      <w:pPr>
        <w:ind w:left="720" w:hanging="360"/>
      </w:pPr>
      <w:rPr>
        <w:rFonts w:ascii="Symbol" w:hAnsi="Symbol" w:hint="default"/>
      </w:rPr>
    </w:lvl>
    <w:lvl w:ilvl="1" w:tplc="4E823128">
      <w:start w:val="1"/>
      <w:numFmt w:val="bullet"/>
      <w:lvlText w:val="o"/>
      <w:lvlJc w:val="left"/>
      <w:pPr>
        <w:ind w:left="1440" w:hanging="360"/>
      </w:pPr>
      <w:rPr>
        <w:rFonts w:ascii="Courier New" w:hAnsi="Courier New" w:hint="default"/>
      </w:rPr>
    </w:lvl>
    <w:lvl w:ilvl="2" w:tplc="524CC8EA">
      <w:start w:val="1"/>
      <w:numFmt w:val="bullet"/>
      <w:lvlText w:val=""/>
      <w:lvlJc w:val="left"/>
      <w:pPr>
        <w:ind w:left="2160" w:hanging="360"/>
      </w:pPr>
      <w:rPr>
        <w:rFonts w:ascii="Wingdings" w:hAnsi="Wingdings" w:hint="default"/>
      </w:rPr>
    </w:lvl>
    <w:lvl w:ilvl="3" w:tplc="66C03A0A">
      <w:start w:val="1"/>
      <w:numFmt w:val="bullet"/>
      <w:lvlText w:val=""/>
      <w:lvlJc w:val="left"/>
      <w:pPr>
        <w:ind w:left="2880" w:hanging="360"/>
      </w:pPr>
      <w:rPr>
        <w:rFonts w:ascii="Symbol" w:hAnsi="Symbol" w:hint="default"/>
      </w:rPr>
    </w:lvl>
    <w:lvl w:ilvl="4" w:tplc="EEF85F98">
      <w:start w:val="1"/>
      <w:numFmt w:val="bullet"/>
      <w:lvlText w:val="o"/>
      <w:lvlJc w:val="left"/>
      <w:pPr>
        <w:ind w:left="3600" w:hanging="360"/>
      </w:pPr>
      <w:rPr>
        <w:rFonts w:ascii="Courier New" w:hAnsi="Courier New" w:hint="default"/>
      </w:rPr>
    </w:lvl>
    <w:lvl w:ilvl="5" w:tplc="DC42634E">
      <w:start w:val="1"/>
      <w:numFmt w:val="bullet"/>
      <w:lvlText w:val=""/>
      <w:lvlJc w:val="left"/>
      <w:pPr>
        <w:ind w:left="4320" w:hanging="360"/>
      </w:pPr>
      <w:rPr>
        <w:rFonts w:ascii="Wingdings" w:hAnsi="Wingdings" w:hint="default"/>
      </w:rPr>
    </w:lvl>
    <w:lvl w:ilvl="6" w:tplc="3D8A5BC8">
      <w:start w:val="1"/>
      <w:numFmt w:val="bullet"/>
      <w:lvlText w:val=""/>
      <w:lvlJc w:val="left"/>
      <w:pPr>
        <w:ind w:left="5040" w:hanging="360"/>
      </w:pPr>
      <w:rPr>
        <w:rFonts w:ascii="Symbol" w:hAnsi="Symbol" w:hint="default"/>
      </w:rPr>
    </w:lvl>
    <w:lvl w:ilvl="7" w:tplc="5AB89BE2">
      <w:start w:val="1"/>
      <w:numFmt w:val="bullet"/>
      <w:lvlText w:val="o"/>
      <w:lvlJc w:val="left"/>
      <w:pPr>
        <w:ind w:left="5760" w:hanging="360"/>
      </w:pPr>
      <w:rPr>
        <w:rFonts w:ascii="Courier New" w:hAnsi="Courier New" w:hint="default"/>
      </w:rPr>
    </w:lvl>
    <w:lvl w:ilvl="8" w:tplc="CB52800C">
      <w:start w:val="1"/>
      <w:numFmt w:val="bullet"/>
      <w:lvlText w:val=""/>
      <w:lvlJc w:val="left"/>
      <w:pPr>
        <w:ind w:left="6480" w:hanging="360"/>
      </w:pPr>
      <w:rPr>
        <w:rFonts w:ascii="Wingdings" w:hAnsi="Wingdings" w:hint="default"/>
      </w:rPr>
    </w:lvl>
  </w:abstractNum>
  <w:abstractNum w:abstractNumId="13" w15:restartNumberingAfterBreak="0">
    <w:nsid w:val="2BFE6D47"/>
    <w:multiLevelType w:val="hybridMultilevel"/>
    <w:tmpl w:val="3A82E2B2"/>
    <w:lvl w:ilvl="0" w:tplc="4564853E">
      <w:start w:val="1"/>
      <w:numFmt w:val="bullet"/>
      <w:lvlText w:val=""/>
      <w:lvlJc w:val="left"/>
      <w:pPr>
        <w:ind w:left="720" w:hanging="360"/>
      </w:pPr>
      <w:rPr>
        <w:rFonts w:ascii="Symbol" w:hAnsi="Symbol" w:hint="default"/>
      </w:rPr>
    </w:lvl>
    <w:lvl w:ilvl="1" w:tplc="03DEA0F0">
      <w:start w:val="1"/>
      <w:numFmt w:val="bullet"/>
      <w:lvlText w:val="o"/>
      <w:lvlJc w:val="left"/>
      <w:pPr>
        <w:ind w:left="1440" w:hanging="360"/>
      </w:pPr>
      <w:rPr>
        <w:rFonts w:ascii="Courier New" w:hAnsi="Courier New" w:hint="default"/>
      </w:rPr>
    </w:lvl>
    <w:lvl w:ilvl="2" w:tplc="C1EAA97C">
      <w:start w:val="1"/>
      <w:numFmt w:val="bullet"/>
      <w:lvlText w:val=""/>
      <w:lvlJc w:val="left"/>
      <w:pPr>
        <w:ind w:left="2160" w:hanging="360"/>
      </w:pPr>
      <w:rPr>
        <w:rFonts w:ascii="Wingdings" w:hAnsi="Wingdings" w:hint="default"/>
      </w:rPr>
    </w:lvl>
    <w:lvl w:ilvl="3" w:tplc="98660808">
      <w:start w:val="1"/>
      <w:numFmt w:val="bullet"/>
      <w:lvlText w:val=""/>
      <w:lvlJc w:val="left"/>
      <w:pPr>
        <w:ind w:left="2880" w:hanging="360"/>
      </w:pPr>
      <w:rPr>
        <w:rFonts w:ascii="Symbol" w:hAnsi="Symbol" w:hint="default"/>
      </w:rPr>
    </w:lvl>
    <w:lvl w:ilvl="4" w:tplc="932201EC">
      <w:start w:val="1"/>
      <w:numFmt w:val="bullet"/>
      <w:lvlText w:val="o"/>
      <w:lvlJc w:val="left"/>
      <w:pPr>
        <w:ind w:left="3600" w:hanging="360"/>
      </w:pPr>
      <w:rPr>
        <w:rFonts w:ascii="Courier New" w:hAnsi="Courier New" w:hint="default"/>
      </w:rPr>
    </w:lvl>
    <w:lvl w:ilvl="5" w:tplc="1C6E14EA">
      <w:start w:val="1"/>
      <w:numFmt w:val="bullet"/>
      <w:lvlText w:val=""/>
      <w:lvlJc w:val="left"/>
      <w:pPr>
        <w:ind w:left="4320" w:hanging="360"/>
      </w:pPr>
      <w:rPr>
        <w:rFonts w:ascii="Wingdings" w:hAnsi="Wingdings" w:hint="default"/>
      </w:rPr>
    </w:lvl>
    <w:lvl w:ilvl="6" w:tplc="B7387B46">
      <w:start w:val="1"/>
      <w:numFmt w:val="bullet"/>
      <w:lvlText w:val=""/>
      <w:lvlJc w:val="left"/>
      <w:pPr>
        <w:ind w:left="5040" w:hanging="360"/>
      </w:pPr>
      <w:rPr>
        <w:rFonts w:ascii="Symbol" w:hAnsi="Symbol" w:hint="default"/>
      </w:rPr>
    </w:lvl>
    <w:lvl w:ilvl="7" w:tplc="958CC74C">
      <w:start w:val="1"/>
      <w:numFmt w:val="bullet"/>
      <w:lvlText w:val="o"/>
      <w:lvlJc w:val="left"/>
      <w:pPr>
        <w:ind w:left="5760" w:hanging="360"/>
      </w:pPr>
      <w:rPr>
        <w:rFonts w:ascii="Courier New" w:hAnsi="Courier New" w:hint="default"/>
      </w:rPr>
    </w:lvl>
    <w:lvl w:ilvl="8" w:tplc="4C3041CA">
      <w:start w:val="1"/>
      <w:numFmt w:val="bullet"/>
      <w:lvlText w:val=""/>
      <w:lvlJc w:val="left"/>
      <w:pPr>
        <w:ind w:left="6480" w:hanging="360"/>
      </w:pPr>
      <w:rPr>
        <w:rFonts w:ascii="Wingdings" w:hAnsi="Wingdings" w:hint="default"/>
      </w:rPr>
    </w:lvl>
  </w:abstractNum>
  <w:abstractNum w:abstractNumId="14"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10B20"/>
    <w:multiLevelType w:val="hybridMultilevel"/>
    <w:tmpl w:val="21C25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D57BC"/>
    <w:multiLevelType w:val="multilevel"/>
    <w:tmpl w:val="046C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163062"/>
    <w:multiLevelType w:val="hybridMultilevel"/>
    <w:tmpl w:val="A15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730AE"/>
    <w:multiLevelType w:val="hybridMultilevel"/>
    <w:tmpl w:val="B0E860DE"/>
    <w:lvl w:ilvl="0" w:tplc="8F0420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E52B9"/>
    <w:multiLevelType w:val="hybridMultilevel"/>
    <w:tmpl w:val="BA8CFE70"/>
    <w:lvl w:ilvl="0" w:tplc="9C807B08">
      <w:start w:val="1"/>
      <w:numFmt w:val="bullet"/>
      <w:lvlText w:val=""/>
      <w:lvlJc w:val="left"/>
      <w:pPr>
        <w:ind w:left="720" w:hanging="360"/>
      </w:pPr>
      <w:rPr>
        <w:rFonts w:ascii="Symbol" w:hAnsi="Symbol" w:hint="default"/>
      </w:rPr>
    </w:lvl>
    <w:lvl w:ilvl="1" w:tplc="58C6FA60">
      <w:start w:val="1"/>
      <w:numFmt w:val="bullet"/>
      <w:lvlText w:val="o"/>
      <w:lvlJc w:val="left"/>
      <w:pPr>
        <w:ind w:left="1440" w:hanging="360"/>
      </w:pPr>
      <w:rPr>
        <w:rFonts w:ascii="Courier New" w:hAnsi="Courier New" w:hint="default"/>
      </w:rPr>
    </w:lvl>
    <w:lvl w:ilvl="2" w:tplc="DEBC8612">
      <w:start w:val="1"/>
      <w:numFmt w:val="bullet"/>
      <w:lvlText w:val=""/>
      <w:lvlJc w:val="left"/>
      <w:pPr>
        <w:ind w:left="2160" w:hanging="360"/>
      </w:pPr>
      <w:rPr>
        <w:rFonts w:ascii="Wingdings" w:hAnsi="Wingdings" w:hint="default"/>
      </w:rPr>
    </w:lvl>
    <w:lvl w:ilvl="3" w:tplc="C3C27E82">
      <w:start w:val="1"/>
      <w:numFmt w:val="bullet"/>
      <w:lvlText w:val=""/>
      <w:lvlJc w:val="left"/>
      <w:pPr>
        <w:ind w:left="2880" w:hanging="360"/>
      </w:pPr>
      <w:rPr>
        <w:rFonts w:ascii="Symbol" w:hAnsi="Symbol" w:hint="default"/>
      </w:rPr>
    </w:lvl>
    <w:lvl w:ilvl="4" w:tplc="DF3829F6">
      <w:start w:val="1"/>
      <w:numFmt w:val="bullet"/>
      <w:lvlText w:val="o"/>
      <w:lvlJc w:val="left"/>
      <w:pPr>
        <w:ind w:left="3600" w:hanging="360"/>
      </w:pPr>
      <w:rPr>
        <w:rFonts w:ascii="Courier New" w:hAnsi="Courier New" w:hint="default"/>
      </w:rPr>
    </w:lvl>
    <w:lvl w:ilvl="5" w:tplc="18643886">
      <w:start w:val="1"/>
      <w:numFmt w:val="bullet"/>
      <w:lvlText w:val=""/>
      <w:lvlJc w:val="left"/>
      <w:pPr>
        <w:ind w:left="4320" w:hanging="360"/>
      </w:pPr>
      <w:rPr>
        <w:rFonts w:ascii="Wingdings" w:hAnsi="Wingdings" w:hint="default"/>
      </w:rPr>
    </w:lvl>
    <w:lvl w:ilvl="6" w:tplc="C478D374">
      <w:start w:val="1"/>
      <w:numFmt w:val="bullet"/>
      <w:lvlText w:val=""/>
      <w:lvlJc w:val="left"/>
      <w:pPr>
        <w:ind w:left="5040" w:hanging="360"/>
      </w:pPr>
      <w:rPr>
        <w:rFonts w:ascii="Symbol" w:hAnsi="Symbol" w:hint="default"/>
      </w:rPr>
    </w:lvl>
    <w:lvl w:ilvl="7" w:tplc="AACA8ED2">
      <w:start w:val="1"/>
      <w:numFmt w:val="bullet"/>
      <w:lvlText w:val="o"/>
      <w:lvlJc w:val="left"/>
      <w:pPr>
        <w:ind w:left="5760" w:hanging="360"/>
      </w:pPr>
      <w:rPr>
        <w:rFonts w:ascii="Courier New" w:hAnsi="Courier New" w:hint="default"/>
      </w:rPr>
    </w:lvl>
    <w:lvl w:ilvl="8" w:tplc="A2DEB694">
      <w:start w:val="1"/>
      <w:numFmt w:val="bullet"/>
      <w:lvlText w:val=""/>
      <w:lvlJc w:val="left"/>
      <w:pPr>
        <w:ind w:left="6480" w:hanging="360"/>
      </w:pPr>
      <w:rPr>
        <w:rFonts w:ascii="Wingdings" w:hAnsi="Wingdings" w:hint="default"/>
      </w:rPr>
    </w:lvl>
  </w:abstractNum>
  <w:abstractNum w:abstractNumId="21"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20D96"/>
    <w:multiLevelType w:val="hybridMultilevel"/>
    <w:tmpl w:val="FFFFFFFF"/>
    <w:lvl w:ilvl="0" w:tplc="EE20C30C">
      <w:start w:val="1"/>
      <w:numFmt w:val="bullet"/>
      <w:lvlText w:val=""/>
      <w:lvlJc w:val="left"/>
      <w:pPr>
        <w:ind w:left="720" w:hanging="360"/>
      </w:pPr>
      <w:rPr>
        <w:rFonts w:ascii="Symbol" w:hAnsi="Symbol" w:hint="default"/>
      </w:rPr>
    </w:lvl>
    <w:lvl w:ilvl="1" w:tplc="1660CA86">
      <w:start w:val="1"/>
      <w:numFmt w:val="bullet"/>
      <w:lvlText w:val="o"/>
      <w:lvlJc w:val="left"/>
      <w:pPr>
        <w:ind w:left="1440" w:hanging="360"/>
      </w:pPr>
      <w:rPr>
        <w:rFonts w:ascii="Courier New" w:hAnsi="Courier New" w:hint="default"/>
      </w:rPr>
    </w:lvl>
    <w:lvl w:ilvl="2" w:tplc="02887364">
      <w:start w:val="1"/>
      <w:numFmt w:val="bullet"/>
      <w:lvlText w:val=""/>
      <w:lvlJc w:val="left"/>
      <w:pPr>
        <w:ind w:left="2160" w:hanging="360"/>
      </w:pPr>
      <w:rPr>
        <w:rFonts w:ascii="Wingdings" w:hAnsi="Wingdings" w:hint="default"/>
      </w:rPr>
    </w:lvl>
    <w:lvl w:ilvl="3" w:tplc="5F26CF3C">
      <w:start w:val="1"/>
      <w:numFmt w:val="bullet"/>
      <w:lvlText w:val=""/>
      <w:lvlJc w:val="left"/>
      <w:pPr>
        <w:ind w:left="2880" w:hanging="360"/>
      </w:pPr>
      <w:rPr>
        <w:rFonts w:ascii="Symbol" w:hAnsi="Symbol" w:hint="default"/>
      </w:rPr>
    </w:lvl>
    <w:lvl w:ilvl="4" w:tplc="E8AA7B2E">
      <w:start w:val="1"/>
      <w:numFmt w:val="bullet"/>
      <w:lvlText w:val="o"/>
      <w:lvlJc w:val="left"/>
      <w:pPr>
        <w:ind w:left="3600" w:hanging="360"/>
      </w:pPr>
      <w:rPr>
        <w:rFonts w:ascii="Courier New" w:hAnsi="Courier New" w:hint="default"/>
      </w:rPr>
    </w:lvl>
    <w:lvl w:ilvl="5" w:tplc="03784D5C">
      <w:start w:val="1"/>
      <w:numFmt w:val="bullet"/>
      <w:lvlText w:val=""/>
      <w:lvlJc w:val="left"/>
      <w:pPr>
        <w:ind w:left="4320" w:hanging="360"/>
      </w:pPr>
      <w:rPr>
        <w:rFonts w:ascii="Wingdings" w:hAnsi="Wingdings" w:hint="default"/>
      </w:rPr>
    </w:lvl>
    <w:lvl w:ilvl="6" w:tplc="51B2B476">
      <w:start w:val="1"/>
      <w:numFmt w:val="bullet"/>
      <w:lvlText w:val=""/>
      <w:lvlJc w:val="left"/>
      <w:pPr>
        <w:ind w:left="5040" w:hanging="360"/>
      </w:pPr>
      <w:rPr>
        <w:rFonts w:ascii="Symbol" w:hAnsi="Symbol" w:hint="default"/>
      </w:rPr>
    </w:lvl>
    <w:lvl w:ilvl="7" w:tplc="A34288EE">
      <w:start w:val="1"/>
      <w:numFmt w:val="bullet"/>
      <w:lvlText w:val="o"/>
      <w:lvlJc w:val="left"/>
      <w:pPr>
        <w:ind w:left="5760" w:hanging="360"/>
      </w:pPr>
      <w:rPr>
        <w:rFonts w:ascii="Courier New" w:hAnsi="Courier New" w:hint="default"/>
      </w:rPr>
    </w:lvl>
    <w:lvl w:ilvl="8" w:tplc="A10E0450">
      <w:start w:val="1"/>
      <w:numFmt w:val="bullet"/>
      <w:lvlText w:val=""/>
      <w:lvlJc w:val="left"/>
      <w:pPr>
        <w:ind w:left="6480" w:hanging="360"/>
      </w:pPr>
      <w:rPr>
        <w:rFonts w:ascii="Wingdings" w:hAnsi="Wingdings" w:hint="default"/>
      </w:rPr>
    </w:lvl>
  </w:abstractNum>
  <w:abstractNum w:abstractNumId="23" w15:restartNumberingAfterBreak="0">
    <w:nsid w:val="6EFD3497"/>
    <w:multiLevelType w:val="hybridMultilevel"/>
    <w:tmpl w:val="68E0C59E"/>
    <w:lvl w:ilvl="0" w:tplc="C614AA02">
      <w:start w:val="1"/>
      <w:numFmt w:val="bullet"/>
      <w:lvlText w:val=""/>
      <w:lvlJc w:val="left"/>
      <w:pPr>
        <w:ind w:left="720" w:hanging="360"/>
      </w:pPr>
      <w:rPr>
        <w:rFonts w:ascii="Symbol" w:hAnsi="Symbol" w:hint="default"/>
      </w:rPr>
    </w:lvl>
    <w:lvl w:ilvl="1" w:tplc="90D82F54">
      <w:start w:val="1"/>
      <w:numFmt w:val="bullet"/>
      <w:lvlText w:val="o"/>
      <w:lvlJc w:val="left"/>
      <w:pPr>
        <w:ind w:left="1440" w:hanging="360"/>
      </w:pPr>
      <w:rPr>
        <w:rFonts w:ascii="Courier New" w:hAnsi="Courier New" w:hint="default"/>
      </w:rPr>
    </w:lvl>
    <w:lvl w:ilvl="2" w:tplc="2C145550">
      <w:start w:val="1"/>
      <w:numFmt w:val="bullet"/>
      <w:lvlText w:val=""/>
      <w:lvlJc w:val="left"/>
      <w:pPr>
        <w:ind w:left="2160" w:hanging="360"/>
      </w:pPr>
      <w:rPr>
        <w:rFonts w:ascii="Wingdings" w:hAnsi="Wingdings" w:hint="default"/>
      </w:rPr>
    </w:lvl>
    <w:lvl w:ilvl="3" w:tplc="73248C20">
      <w:start w:val="1"/>
      <w:numFmt w:val="bullet"/>
      <w:lvlText w:val=""/>
      <w:lvlJc w:val="left"/>
      <w:pPr>
        <w:ind w:left="2880" w:hanging="360"/>
      </w:pPr>
      <w:rPr>
        <w:rFonts w:ascii="Symbol" w:hAnsi="Symbol" w:hint="default"/>
      </w:rPr>
    </w:lvl>
    <w:lvl w:ilvl="4" w:tplc="3D2C2E76">
      <w:start w:val="1"/>
      <w:numFmt w:val="bullet"/>
      <w:lvlText w:val="o"/>
      <w:lvlJc w:val="left"/>
      <w:pPr>
        <w:ind w:left="3600" w:hanging="360"/>
      </w:pPr>
      <w:rPr>
        <w:rFonts w:ascii="Courier New" w:hAnsi="Courier New" w:hint="default"/>
      </w:rPr>
    </w:lvl>
    <w:lvl w:ilvl="5" w:tplc="F1D408EE">
      <w:start w:val="1"/>
      <w:numFmt w:val="bullet"/>
      <w:lvlText w:val=""/>
      <w:lvlJc w:val="left"/>
      <w:pPr>
        <w:ind w:left="4320" w:hanging="360"/>
      </w:pPr>
      <w:rPr>
        <w:rFonts w:ascii="Wingdings" w:hAnsi="Wingdings" w:hint="default"/>
      </w:rPr>
    </w:lvl>
    <w:lvl w:ilvl="6" w:tplc="D02C9FC8">
      <w:start w:val="1"/>
      <w:numFmt w:val="bullet"/>
      <w:lvlText w:val=""/>
      <w:lvlJc w:val="left"/>
      <w:pPr>
        <w:ind w:left="5040" w:hanging="360"/>
      </w:pPr>
      <w:rPr>
        <w:rFonts w:ascii="Symbol" w:hAnsi="Symbol" w:hint="default"/>
      </w:rPr>
    </w:lvl>
    <w:lvl w:ilvl="7" w:tplc="66043BC0">
      <w:start w:val="1"/>
      <w:numFmt w:val="bullet"/>
      <w:lvlText w:val="o"/>
      <w:lvlJc w:val="left"/>
      <w:pPr>
        <w:ind w:left="5760" w:hanging="360"/>
      </w:pPr>
      <w:rPr>
        <w:rFonts w:ascii="Courier New" w:hAnsi="Courier New" w:hint="default"/>
      </w:rPr>
    </w:lvl>
    <w:lvl w:ilvl="8" w:tplc="C77C68E2">
      <w:start w:val="1"/>
      <w:numFmt w:val="bullet"/>
      <w:lvlText w:val=""/>
      <w:lvlJc w:val="left"/>
      <w:pPr>
        <w:ind w:left="6480" w:hanging="360"/>
      </w:pPr>
      <w:rPr>
        <w:rFonts w:ascii="Wingdings" w:hAnsi="Wingdings" w:hint="default"/>
      </w:rPr>
    </w:lvl>
  </w:abstractNum>
  <w:abstractNum w:abstractNumId="24" w15:restartNumberingAfterBreak="0">
    <w:nsid w:val="70263109"/>
    <w:multiLevelType w:val="hybridMultilevel"/>
    <w:tmpl w:val="B2E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12BC1"/>
    <w:multiLevelType w:val="hybridMultilevel"/>
    <w:tmpl w:val="7D024EF2"/>
    <w:lvl w:ilvl="0" w:tplc="06344742">
      <w:start w:val="1"/>
      <w:numFmt w:val="bullet"/>
      <w:lvlText w:val=""/>
      <w:lvlJc w:val="left"/>
      <w:pPr>
        <w:ind w:left="720" w:hanging="360"/>
      </w:pPr>
      <w:rPr>
        <w:rFonts w:ascii="Symbol" w:hAnsi="Symbol" w:hint="default"/>
      </w:rPr>
    </w:lvl>
    <w:lvl w:ilvl="1" w:tplc="FD1E1180">
      <w:start w:val="1"/>
      <w:numFmt w:val="bullet"/>
      <w:lvlText w:val="o"/>
      <w:lvlJc w:val="left"/>
      <w:pPr>
        <w:ind w:left="1440" w:hanging="360"/>
      </w:pPr>
      <w:rPr>
        <w:rFonts w:ascii="Courier New" w:hAnsi="Courier New" w:hint="default"/>
      </w:rPr>
    </w:lvl>
    <w:lvl w:ilvl="2" w:tplc="C898F2E4">
      <w:start w:val="1"/>
      <w:numFmt w:val="bullet"/>
      <w:lvlText w:val=""/>
      <w:lvlJc w:val="left"/>
      <w:pPr>
        <w:ind w:left="2160" w:hanging="360"/>
      </w:pPr>
      <w:rPr>
        <w:rFonts w:ascii="Wingdings" w:hAnsi="Wingdings" w:hint="default"/>
      </w:rPr>
    </w:lvl>
    <w:lvl w:ilvl="3" w:tplc="D7D6A8B2">
      <w:start w:val="1"/>
      <w:numFmt w:val="bullet"/>
      <w:lvlText w:val=""/>
      <w:lvlJc w:val="left"/>
      <w:pPr>
        <w:ind w:left="2880" w:hanging="360"/>
      </w:pPr>
      <w:rPr>
        <w:rFonts w:ascii="Symbol" w:hAnsi="Symbol" w:hint="default"/>
      </w:rPr>
    </w:lvl>
    <w:lvl w:ilvl="4" w:tplc="36BC15E2">
      <w:start w:val="1"/>
      <w:numFmt w:val="bullet"/>
      <w:lvlText w:val="o"/>
      <w:lvlJc w:val="left"/>
      <w:pPr>
        <w:ind w:left="3600" w:hanging="360"/>
      </w:pPr>
      <w:rPr>
        <w:rFonts w:ascii="Courier New" w:hAnsi="Courier New" w:hint="default"/>
      </w:rPr>
    </w:lvl>
    <w:lvl w:ilvl="5" w:tplc="DF78BEC4">
      <w:start w:val="1"/>
      <w:numFmt w:val="bullet"/>
      <w:lvlText w:val=""/>
      <w:lvlJc w:val="left"/>
      <w:pPr>
        <w:ind w:left="4320" w:hanging="360"/>
      </w:pPr>
      <w:rPr>
        <w:rFonts w:ascii="Wingdings" w:hAnsi="Wingdings" w:hint="default"/>
      </w:rPr>
    </w:lvl>
    <w:lvl w:ilvl="6" w:tplc="17C08A7E">
      <w:start w:val="1"/>
      <w:numFmt w:val="bullet"/>
      <w:lvlText w:val=""/>
      <w:lvlJc w:val="left"/>
      <w:pPr>
        <w:ind w:left="5040" w:hanging="360"/>
      </w:pPr>
      <w:rPr>
        <w:rFonts w:ascii="Symbol" w:hAnsi="Symbol" w:hint="default"/>
      </w:rPr>
    </w:lvl>
    <w:lvl w:ilvl="7" w:tplc="65BC5A24">
      <w:start w:val="1"/>
      <w:numFmt w:val="bullet"/>
      <w:lvlText w:val="o"/>
      <w:lvlJc w:val="left"/>
      <w:pPr>
        <w:ind w:left="5760" w:hanging="360"/>
      </w:pPr>
      <w:rPr>
        <w:rFonts w:ascii="Courier New" w:hAnsi="Courier New" w:hint="default"/>
      </w:rPr>
    </w:lvl>
    <w:lvl w:ilvl="8" w:tplc="762013D4">
      <w:start w:val="1"/>
      <w:numFmt w:val="bullet"/>
      <w:lvlText w:val=""/>
      <w:lvlJc w:val="left"/>
      <w:pPr>
        <w:ind w:left="6480" w:hanging="360"/>
      </w:pPr>
      <w:rPr>
        <w:rFonts w:ascii="Wingdings" w:hAnsi="Wingdings" w:hint="default"/>
      </w:rPr>
    </w:lvl>
  </w:abstractNum>
  <w:abstractNum w:abstractNumId="26" w15:restartNumberingAfterBreak="0">
    <w:nsid w:val="75312F51"/>
    <w:multiLevelType w:val="hybridMultilevel"/>
    <w:tmpl w:val="FFFFFFFF"/>
    <w:lvl w:ilvl="0" w:tplc="F73C739E">
      <w:start w:val="1"/>
      <w:numFmt w:val="bullet"/>
      <w:lvlText w:val=""/>
      <w:lvlJc w:val="left"/>
      <w:pPr>
        <w:ind w:left="720" w:hanging="360"/>
      </w:pPr>
      <w:rPr>
        <w:rFonts w:ascii="Symbol" w:hAnsi="Symbol" w:hint="default"/>
      </w:rPr>
    </w:lvl>
    <w:lvl w:ilvl="1" w:tplc="D7BE17C8">
      <w:start w:val="1"/>
      <w:numFmt w:val="bullet"/>
      <w:lvlText w:val="o"/>
      <w:lvlJc w:val="left"/>
      <w:pPr>
        <w:ind w:left="1440" w:hanging="360"/>
      </w:pPr>
      <w:rPr>
        <w:rFonts w:ascii="Courier New" w:hAnsi="Courier New" w:hint="default"/>
      </w:rPr>
    </w:lvl>
    <w:lvl w:ilvl="2" w:tplc="938021F8">
      <w:start w:val="1"/>
      <w:numFmt w:val="bullet"/>
      <w:lvlText w:val=""/>
      <w:lvlJc w:val="left"/>
      <w:pPr>
        <w:ind w:left="2160" w:hanging="360"/>
      </w:pPr>
      <w:rPr>
        <w:rFonts w:ascii="Wingdings" w:hAnsi="Wingdings" w:hint="default"/>
      </w:rPr>
    </w:lvl>
    <w:lvl w:ilvl="3" w:tplc="7856EACE">
      <w:start w:val="1"/>
      <w:numFmt w:val="bullet"/>
      <w:lvlText w:val=""/>
      <w:lvlJc w:val="left"/>
      <w:pPr>
        <w:ind w:left="2880" w:hanging="360"/>
      </w:pPr>
      <w:rPr>
        <w:rFonts w:ascii="Symbol" w:hAnsi="Symbol" w:hint="default"/>
      </w:rPr>
    </w:lvl>
    <w:lvl w:ilvl="4" w:tplc="60C6F274">
      <w:start w:val="1"/>
      <w:numFmt w:val="bullet"/>
      <w:lvlText w:val="o"/>
      <w:lvlJc w:val="left"/>
      <w:pPr>
        <w:ind w:left="3600" w:hanging="360"/>
      </w:pPr>
      <w:rPr>
        <w:rFonts w:ascii="Courier New" w:hAnsi="Courier New" w:hint="default"/>
      </w:rPr>
    </w:lvl>
    <w:lvl w:ilvl="5" w:tplc="00389F0A">
      <w:start w:val="1"/>
      <w:numFmt w:val="bullet"/>
      <w:lvlText w:val=""/>
      <w:lvlJc w:val="left"/>
      <w:pPr>
        <w:ind w:left="4320" w:hanging="360"/>
      </w:pPr>
      <w:rPr>
        <w:rFonts w:ascii="Wingdings" w:hAnsi="Wingdings" w:hint="default"/>
      </w:rPr>
    </w:lvl>
    <w:lvl w:ilvl="6" w:tplc="E8C6ACFE">
      <w:start w:val="1"/>
      <w:numFmt w:val="bullet"/>
      <w:lvlText w:val=""/>
      <w:lvlJc w:val="left"/>
      <w:pPr>
        <w:ind w:left="5040" w:hanging="360"/>
      </w:pPr>
      <w:rPr>
        <w:rFonts w:ascii="Symbol" w:hAnsi="Symbol" w:hint="default"/>
      </w:rPr>
    </w:lvl>
    <w:lvl w:ilvl="7" w:tplc="29E0E048">
      <w:start w:val="1"/>
      <w:numFmt w:val="bullet"/>
      <w:lvlText w:val="o"/>
      <w:lvlJc w:val="left"/>
      <w:pPr>
        <w:ind w:left="5760" w:hanging="360"/>
      </w:pPr>
      <w:rPr>
        <w:rFonts w:ascii="Courier New" w:hAnsi="Courier New" w:hint="default"/>
      </w:rPr>
    </w:lvl>
    <w:lvl w:ilvl="8" w:tplc="BD329C56">
      <w:start w:val="1"/>
      <w:numFmt w:val="bullet"/>
      <w:lvlText w:val=""/>
      <w:lvlJc w:val="left"/>
      <w:pPr>
        <w:ind w:left="6480" w:hanging="360"/>
      </w:pPr>
      <w:rPr>
        <w:rFonts w:ascii="Wingdings" w:hAnsi="Wingdings" w:hint="default"/>
      </w:rPr>
    </w:lvl>
  </w:abstractNum>
  <w:abstractNum w:abstractNumId="27" w15:restartNumberingAfterBreak="0">
    <w:nsid w:val="753B2081"/>
    <w:multiLevelType w:val="hybridMultilevel"/>
    <w:tmpl w:val="FFFFFFFF"/>
    <w:lvl w:ilvl="0" w:tplc="5A7E1C20">
      <w:start w:val="1"/>
      <w:numFmt w:val="bullet"/>
      <w:lvlText w:val=""/>
      <w:lvlJc w:val="left"/>
      <w:pPr>
        <w:ind w:left="720" w:hanging="360"/>
      </w:pPr>
      <w:rPr>
        <w:rFonts w:ascii="Symbol" w:hAnsi="Symbol" w:hint="default"/>
      </w:rPr>
    </w:lvl>
    <w:lvl w:ilvl="1" w:tplc="41F6D720">
      <w:start w:val="1"/>
      <w:numFmt w:val="bullet"/>
      <w:lvlText w:val="o"/>
      <w:lvlJc w:val="left"/>
      <w:pPr>
        <w:ind w:left="1440" w:hanging="360"/>
      </w:pPr>
      <w:rPr>
        <w:rFonts w:ascii="Courier New" w:hAnsi="Courier New" w:hint="default"/>
      </w:rPr>
    </w:lvl>
    <w:lvl w:ilvl="2" w:tplc="7620196A">
      <w:start w:val="1"/>
      <w:numFmt w:val="bullet"/>
      <w:lvlText w:val=""/>
      <w:lvlJc w:val="left"/>
      <w:pPr>
        <w:ind w:left="2160" w:hanging="360"/>
      </w:pPr>
      <w:rPr>
        <w:rFonts w:ascii="Wingdings" w:hAnsi="Wingdings" w:hint="default"/>
      </w:rPr>
    </w:lvl>
    <w:lvl w:ilvl="3" w:tplc="40DEDBC0">
      <w:start w:val="1"/>
      <w:numFmt w:val="bullet"/>
      <w:lvlText w:val=""/>
      <w:lvlJc w:val="left"/>
      <w:pPr>
        <w:ind w:left="2880" w:hanging="360"/>
      </w:pPr>
      <w:rPr>
        <w:rFonts w:ascii="Symbol" w:hAnsi="Symbol" w:hint="default"/>
      </w:rPr>
    </w:lvl>
    <w:lvl w:ilvl="4" w:tplc="D132FB7E">
      <w:start w:val="1"/>
      <w:numFmt w:val="bullet"/>
      <w:lvlText w:val="o"/>
      <w:lvlJc w:val="left"/>
      <w:pPr>
        <w:ind w:left="3600" w:hanging="360"/>
      </w:pPr>
      <w:rPr>
        <w:rFonts w:ascii="Courier New" w:hAnsi="Courier New" w:hint="default"/>
      </w:rPr>
    </w:lvl>
    <w:lvl w:ilvl="5" w:tplc="9AFAD4B2">
      <w:start w:val="1"/>
      <w:numFmt w:val="bullet"/>
      <w:lvlText w:val=""/>
      <w:lvlJc w:val="left"/>
      <w:pPr>
        <w:ind w:left="4320" w:hanging="360"/>
      </w:pPr>
      <w:rPr>
        <w:rFonts w:ascii="Wingdings" w:hAnsi="Wingdings" w:hint="default"/>
      </w:rPr>
    </w:lvl>
    <w:lvl w:ilvl="6" w:tplc="41FE0C68">
      <w:start w:val="1"/>
      <w:numFmt w:val="bullet"/>
      <w:lvlText w:val=""/>
      <w:lvlJc w:val="left"/>
      <w:pPr>
        <w:ind w:left="5040" w:hanging="360"/>
      </w:pPr>
      <w:rPr>
        <w:rFonts w:ascii="Symbol" w:hAnsi="Symbol" w:hint="default"/>
      </w:rPr>
    </w:lvl>
    <w:lvl w:ilvl="7" w:tplc="6A6E7C0C">
      <w:start w:val="1"/>
      <w:numFmt w:val="bullet"/>
      <w:lvlText w:val="o"/>
      <w:lvlJc w:val="left"/>
      <w:pPr>
        <w:ind w:left="5760" w:hanging="360"/>
      </w:pPr>
      <w:rPr>
        <w:rFonts w:ascii="Courier New" w:hAnsi="Courier New" w:hint="default"/>
      </w:rPr>
    </w:lvl>
    <w:lvl w:ilvl="8" w:tplc="754AF2B6">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2"/>
  </w:num>
  <w:num w:numId="5">
    <w:abstractNumId w:val="25"/>
  </w:num>
  <w:num w:numId="6">
    <w:abstractNumId w:val="2"/>
  </w:num>
  <w:num w:numId="7">
    <w:abstractNumId w:val="6"/>
  </w:num>
  <w:num w:numId="8">
    <w:abstractNumId w:val="8"/>
  </w:num>
  <w:num w:numId="9">
    <w:abstractNumId w:val="10"/>
  </w:num>
  <w:num w:numId="10">
    <w:abstractNumId w:val="18"/>
  </w:num>
  <w:num w:numId="11">
    <w:abstractNumId w:val="14"/>
  </w:num>
  <w:num w:numId="12">
    <w:abstractNumId w:val="21"/>
  </w:num>
  <w:num w:numId="13">
    <w:abstractNumId w:val="3"/>
  </w:num>
  <w:num w:numId="14">
    <w:abstractNumId w:val="20"/>
  </w:num>
  <w:num w:numId="15">
    <w:abstractNumId w:val="23"/>
  </w:num>
  <w:num w:numId="16">
    <w:abstractNumId w:val="4"/>
  </w:num>
  <w:num w:numId="17">
    <w:abstractNumId w:val="27"/>
  </w:num>
  <w:num w:numId="18">
    <w:abstractNumId w:val="22"/>
  </w:num>
  <w:num w:numId="19">
    <w:abstractNumId w:val="26"/>
  </w:num>
  <w:num w:numId="20">
    <w:abstractNumId w:val="17"/>
  </w:num>
  <w:num w:numId="21">
    <w:abstractNumId w:val="1"/>
  </w:num>
  <w:num w:numId="22">
    <w:abstractNumId w:val="11"/>
  </w:num>
  <w:num w:numId="23">
    <w:abstractNumId w:val="7"/>
  </w:num>
  <w:num w:numId="24">
    <w:abstractNumId w:val="16"/>
  </w:num>
  <w:num w:numId="25">
    <w:abstractNumId w:val="24"/>
  </w:num>
  <w:num w:numId="26">
    <w:abstractNumId w:val="15"/>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2A15"/>
    <w:rsid w:val="00016522"/>
    <w:rsid w:val="00019E6D"/>
    <w:rsid w:val="00023BB8"/>
    <w:rsid w:val="000273A0"/>
    <w:rsid w:val="000344D2"/>
    <w:rsid w:val="0006393C"/>
    <w:rsid w:val="0006545A"/>
    <w:rsid w:val="00072240"/>
    <w:rsid w:val="0007678C"/>
    <w:rsid w:val="000822EF"/>
    <w:rsid w:val="00084C2F"/>
    <w:rsid w:val="00090463"/>
    <w:rsid w:val="00092F8E"/>
    <w:rsid w:val="00094787"/>
    <w:rsid w:val="000A05A6"/>
    <w:rsid w:val="000A3EB0"/>
    <w:rsid w:val="000A4158"/>
    <w:rsid w:val="000A4E5B"/>
    <w:rsid w:val="000B1488"/>
    <w:rsid w:val="000C5EDC"/>
    <w:rsid w:val="000D7EA7"/>
    <w:rsid w:val="000F0767"/>
    <w:rsid w:val="000F5A6F"/>
    <w:rsid w:val="00111C3A"/>
    <w:rsid w:val="001121F6"/>
    <w:rsid w:val="001230C0"/>
    <w:rsid w:val="00125129"/>
    <w:rsid w:val="00141480"/>
    <w:rsid w:val="0014280F"/>
    <w:rsid w:val="001565A2"/>
    <w:rsid w:val="00156EC2"/>
    <w:rsid w:val="0016396F"/>
    <w:rsid w:val="0016414E"/>
    <w:rsid w:val="001732B4"/>
    <w:rsid w:val="001742ED"/>
    <w:rsid w:val="001801FB"/>
    <w:rsid w:val="001823B4"/>
    <w:rsid w:val="001840B6"/>
    <w:rsid w:val="00187374"/>
    <w:rsid w:val="00191420"/>
    <w:rsid w:val="001A090F"/>
    <w:rsid w:val="001A4B35"/>
    <w:rsid w:val="001A4CFB"/>
    <w:rsid w:val="001A5F4A"/>
    <w:rsid w:val="001B4D16"/>
    <w:rsid w:val="001C256E"/>
    <w:rsid w:val="001D4A7D"/>
    <w:rsid w:val="001E18C1"/>
    <w:rsid w:val="001E3361"/>
    <w:rsid w:val="001E4661"/>
    <w:rsid w:val="001E7EA8"/>
    <w:rsid w:val="002026AA"/>
    <w:rsid w:val="002156EF"/>
    <w:rsid w:val="00220611"/>
    <w:rsid w:val="0023048D"/>
    <w:rsid w:val="00232940"/>
    <w:rsid w:val="00236AC8"/>
    <w:rsid w:val="00240F23"/>
    <w:rsid w:val="0026279D"/>
    <w:rsid w:val="0027460E"/>
    <w:rsid w:val="002856D2"/>
    <w:rsid w:val="00287FDF"/>
    <w:rsid w:val="002A6F3E"/>
    <w:rsid w:val="002B39FB"/>
    <w:rsid w:val="002C55B5"/>
    <w:rsid w:val="002E6B5A"/>
    <w:rsid w:val="002F1D97"/>
    <w:rsid w:val="00313A3F"/>
    <w:rsid w:val="0031486A"/>
    <w:rsid w:val="00324D35"/>
    <w:rsid w:val="003251FF"/>
    <w:rsid w:val="00331A03"/>
    <w:rsid w:val="00362711"/>
    <w:rsid w:val="003647F0"/>
    <w:rsid w:val="00377262"/>
    <w:rsid w:val="00393332"/>
    <w:rsid w:val="003B41A8"/>
    <w:rsid w:val="003B76F7"/>
    <w:rsid w:val="003C19B4"/>
    <w:rsid w:val="003C611D"/>
    <w:rsid w:val="003E1A82"/>
    <w:rsid w:val="003E547A"/>
    <w:rsid w:val="003F0A11"/>
    <w:rsid w:val="003F3D01"/>
    <w:rsid w:val="004018E6"/>
    <w:rsid w:val="00401F80"/>
    <w:rsid w:val="004049EC"/>
    <w:rsid w:val="00405B55"/>
    <w:rsid w:val="00422B15"/>
    <w:rsid w:val="004274E8"/>
    <w:rsid w:val="00441111"/>
    <w:rsid w:val="00442364"/>
    <w:rsid w:val="00447908"/>
    <w:rsid w:val="004513C2"/>
    <w:rsid w:val="00452C17"/>
    <w:rsid w:val="004600A1"/>
    <w:rsid w:val="00467A72"/>
    <w:rsid w:val="00474EE5"/>
    <w:rsid w:val="00483E9C"/>
    <w:rsid w:val="004914FC"/>
    <w:rsid w:val="004A1425"/>
    <w:rsid w:val="004A1467"/>
    <w:rsid w:val="004B7C8B"/>
    <w:rsid w:val="004C1C4D"/>
    <w:rsid w:val="004C4EF8"/>
    <w:rsid w:val="004D0546"/>
    <w:rsid w:val="004F0F87"/>
    <w:rsid w:val="004F142F"/>
    <w:rsid w:val="00510F33"/>
    <w:rsid w:val="00525CB5"/>
    <w:rsid w:val="00535686"/>
    <w:rsid w:val="00540B32"/>
    <w:rsid w:val="00540B69"/>
    <w:rsid w:val="00550DC4"/>
    <w:rsid w:val="00552A3D"/>
    <w:rsid w:val="00553F4C"/>
    <w:rsid w:val="00557C0C"/>
    <w:rsid w:val="005623C5"/>
    <w:rsid w:val="00565854"/>
    <w:rsid w:val="005724C0"/>
    <w:rsid w:val="005762B5"/>
    <w:rsid w:val="005A14C3"/>
    <w:rsid w:val="005C2743"/>
    <w:rsid w:val="005C32E6"/>
    <w:rsid w:val="005D1508"/>
    <w:rsid w:val="005D68AD"/>
    <w:rsid w:val="005E2FEB"/>
    <w:rsid w:val="005E648C"/>
    <w:rsid w:val="005F000E"/>
    <w:rsid w:val="006019C1"/>
    <w:rsid w:val="00607078"/>
    <w:rsid w:val="006413FD"/>
    <w:rsid w:val="0064197E"/>
    <w:rsid w:val="00642583"/>
    <w:rsid w:val="006449D1"/>
    <w:rsid w:val="006453C7"/>
    <w:rsid w:val="0064558E"/>
    <w:rsid w:val="006515B0"/>
    <w:rsid w:val="00652FAA"/>
    <w:rsid w:val="00672094"/>
    <w:rsid w:val="006A247F"/>
    <w:rsid w:val="006C0153"/>
    <w:rsid w:val="006D44AD"/>
    <w:rsid w:val="006D5FBD"/>
    <w:rsid w:val="006E2815"/>
    <w:rsid w:val="006E6BE3"/>
    <w:rsid w:val="0071189F"/>
    <w:rsid w:val="007130D8"/>
    <w:rsid w:val="00714991"/>
    <w:rsid w:val="007155C3"/>
    <w:rsid w:val="007158D3"/>
    <w:rsid w:val="00716F8C"/>
    <w:rsid w:val="0072689C"/>
    <w:rsid w:val="00740E09"/>
    <w:rsid w:val="0074170F"/>
    <w:rsid w:val="00742E08"/>
    <w:rsid w:val="00755805"/>
    <w:rsid w:val="007575D1"/>
    <w:rsid w:val="00762403"/>
    <w:rsid w:val="00765497"/>
    <w:rsid w:val="00777141"/>
    <w:rsid w:val="00790A7C"/>
    <w:rsid w:val="007912B7"/>
    <w:rsid w:val="00794BC7"/>
    <w:rsid w:val="007A1CBA"/>
    <w:rsid w:val="007A3900"/>
    <w:rsid w:val="007A6484"/>
    <w:rsid w:val="007B0E8C"/>
    <w:rsid w:val="007D2049"/>
    <w:rsid w:val="007E187F"/>
    <w:rsid w:val="007E2B43"/>
    <w:rsid w:val="007E5EF7"/>
    <w:rsid w:val="007E71FC"/>
    <w:rsid w:val="007F015D"/>
    <w:rsid w:val="007F225A"/>
    <w:rsid w:val="007F246C"/>
    <w:rsid w:val="007F6786"/>
    <w:rsid w:val="00806780"/>
    <w:rsid w:val="008109B2"/>
    <w:rsid w:val="00814200"/>
    <w:rsid w:val="00831DB1"/>
    <w:rsid w:val="00840BF0"/>
    <w:rsid w:val="008642CA"/>
    <w:rsid w:val="0086579B"/>
    <w:rsid w:val="0089585D"/>
    <w:rsid w:val="008A1A6B"/>
    <w:rsid w:val="008B00B3"/>
    <w:rsid w:val="008B0D1D"/>
    <w:rsid w:val="008B3391"/>
    <w:rsid w:val="008B70F1"/>
    <w:rsid w:val="008C13D1"/>
    <w:rsid w:val="008C35DD"/>
    <w:rsid w:val="008C5764"/>
    <w:rsid w:val="008C6EC2"/>
    <w:rsid w:val="008D67A4"/>
    <w:rsid w:val="008E4482"/>
    <w:rsid w:val="009034DD"/>
    <w:rsid w:val="00912000"/>
    <w:rsid w:val="00913352"/>
    <w:rsid w:val="00914AF5"/>
    <w:rsid w:val="00914E70"/>
    <w:rsid w:val="0091509F"/>
    <w:rsid w:val="00921CFC"/>
    <w:rsid w:val="00926573"/>
    <w:rsid w:val="00932EA6"/>
    <w:rsid w:val="00936F38"/>
    <w:rsid w:val="00945550"/>
    <w:rsid w:val="0095217A"/>
    <w:rsid w:val="00964409"/>
    <w:rsid w:val="009653BE"/>
    <w:rsid w:val="00977336"/>
    <w:rsid w:val="00980F2A"/>
    <w:rsid w:val="00991CBD"/>
    <w:rsid w:val="00994DC1"/>
    <w:rsid w:val="009A4EF6"/>
    <w:rsid w:val="009B1328"/>
    <w:rsid w:val="009B38B2"/>
    <w:rsid w:val="009B538B"/>
    <w:rsid w:val="009C5045"/>
    <w:rsid w:val="009D2589"/>
    <w:rsid w:val="009F4327"/>
    <w:rsid w:val="009F4C34"/>
    <w:rsid w:val="009F6D9B"/>
    <w:rsid w:val="00A13876"/>
    <w:rsid w:val="00A13F3F"/>
    <w:rsid w:val="00A212D2"/>
    <w:rsid w:val="00A268D6"/>
    <w:rsid w:val="00A32144"/>
    <w:rsid w:val="00A34E26"/>
    <w:rsid w:val="00A43D7F"/>
    <w:rsid w:val="00A61103"/>
    <w:rsid w:val="00A7678B"/>
    <w:rsid w:val="00A81D76"/>
    <w:rsid w:val="00A967AE"/>
    <w:rsid w:val="00AB1FBE"/>
    <w:rsid w:val="00AB710B"/>
    <w:rsid w:val="00AD6916"/>
    <w:rsid w:val="00AE4291"/>
    <w:rsid w:val="00AF3463"/>
    <w:rsid w:val="00B11012"/>
    <w:rsid w:val="00B3037D"/>
    <w:rsid w:val="00B31639"/>
    <w:rsid w:val="00B33433"/>
    <w:rsid w:val="00B42397"/>
    <w:rsid w:val="00B42798"/>
    <w:rsid w:val="00B65C5E"/>
    <w:rsid w:val="00B8112A"/>
    <w:rsid w:val="00B908DB"/>
    <w:rsid w:val="00B93964"/>
    <w:rsid w:val="00BB1399"/>
    <w:rsid w:val="00BB3CDB"/>
    <w:rsid w:val="00BB6B1A"/>
    <w:rsid w:val="00BC014C"/>
    <w:rsid w:val="00BC7E1F"/>
    <w:rsid w:val="00BD7A4A"/>
    <w:rsid w:val="00BF2841"/>
    <w:rsid w:val="00BF7618"/>
    <w:rsid w:val="00C03582"/>
    <w:rsid w:val="00C07A85"/>
    <w:rsid w:val="00C109A8"/>
    <w:rsid w:val="00C13CCD"/>
    <w:rsid w:val="00C14393"/>
    <w:rsid w:val="00C244B5"/>
    <w:rsid w:val="00C347E2"/>
    <w:rsid w:val="00C3626E"/>
    <w:rsid w:val="00C37DD5"/>
    <w:rsid w:val="00C46F6A"/>
    <w:rsid w:val="00C50F21"/>
    <w:rsid w:val="00C61B6E"/>
    <w:rsid w:val="00C623CC"/>
    <w:rsid w:val="00C71587"/>
    <w:rsid w:val="00C75537"/>
    <w:rsid w:val="00C9222B"/>
    <w:rsid w:val="00C96F15"/>
    <w:rsid w:val="00CA07E2"/>
    <w:rsid w:val="00CA6D38"/>
    <w:rsid w:val="00CD41C4"/>
    <w:rsid w:val="00CD48B9"/>
    <w:rsid w:val="00CE61E9"/>
    <w:rsid w:val="00D15256"/>
    <w:rsid w:val="00D204B1"/>
    <w:rsid w:val="00D30F96"/>
    <w:rsid w:val="00D324BC"/>
    <w:rsid w:val="00D3481F"/>
    <w:rsid w:val="00D45D5C"/>
    <w:rsid w:val="00D477A2"/>
    <w:rsid w:val="00D5257B"/>
    <w:rsid w:val="00D5319E"/>
    <w:rsid w:val="00D625EC"/>
    <w:rsid w:val="00D8345C"/>
    <w:rsid w:val="00D94FEC"/>
    <w:rsid w:val="00DA5078"/>
    <w:rsid w:val="00DC2319"/>
    <w:rsid w:val="00DC560F"/>
    <w:rsid w:val="00DC5A56"/>
    <w:rsid w:val="00DD36E9"/>
    <w:rsid w:val="00DF5882"/>
    <w:rsid w:val="00E06A99"/>
    <w:rsid w:val="00E25872"/>
    <w:rsid w:val="00E613F9"/>
    <w:rsid w:val="00E63FF0"/>
    <w:rsid w:val="00E65186"/>
    <w:rsid w:val="00E76485"/>
    <w:rsid w:val="00E87239"/>
    <w:rsid w:val="00E96A49"/>
    <w:rsid w:val="00E96E4A"/>
    <w:rsid w:val="00EA03EC"/>
    <w:rsid w:val="00EA115A"/>
    <w:rsid w:val="00EA16E3"/>
    <w:rsid w:val="00EB2F2B"/>
    <w:rsid w:val="00EB77A7"/>
    <w:rsid w:val="00EB7D31"/>
    <w:rsid w:val="00EC3A98"/>
    <w:rsid w:val="00ED1511"/>
    <w:rsid w:val="00ED44C8"/>
    <w:rsid w:val="00EF17D2"/>
    <w:rsid w:val="00EF31E4"/>
    <w:rsid w:val="00EF3CC1"/>
    <w:rsid w:val="00EF4668"/>
    <w:rsid w:val="00EF7AA1"/>
    <w:rsid w:val="00F01821"/>
    <w:rsid w:val="00F10066"/>
    <w:rsid w:val="00F14DCC"/>
    <w:rsid w:val="00F205EC"/>
    <w:rsid w:val="00F312B3"/>
    <w:rsid w:val="00F42B6C"/>
    <w:rsid w:val="00F45004"/>
    <w:rsid w:val="00F529FB"/>
    <w:rsid w:val="00F57E6F"/>
    <w:rsid w:val="00F648C6"/>
    <w:rsid w:val="00F64D6D"/>
    <w:rsid w:val="00F65EA2"/>
    <w:rsid w:val="00F733F0"/>
    <w:rsid w:val="00F75BDD"/>
    <w:rsid w:val="00F82BCE"/>
    <w:rsid w:val="00F83BE8"/>
    <w:rsid w:val="00F95F28"/>
    <w:rsid w:val="00F963D3"/>
    <w:rsid w:val="00FA01C9"/>
    <w:rsid w:val="00FA72F2"/>
    <w:rsid w:val="00FA7F1F"/>
    <w:rsid w:val="00FB5B45"/>
    <w:rsid w:val="00FB73B1"/>
    <w:rsid w:val="00FC241D"/>
    <w:rsid w:val="00FC3B4D"/>
    <w:rsid w:val="00FC3D3B"/>
    <w:rsid w:val="00FD4A4C"/>
    <w:rsid w:val="00FE0922"/>
    <w:rsid w:val="00FE6872"/>
    <w:rsid w:val="00FF2679"/>
    <w:rsid w:val="00FF2D50"/>
    <w:rsid w:val="017EF572"/>
    <w:rsid w:val="01B655A4"/>
    <w:rsid w:val="038BB24F"/>
    <w:rsid w:val="0605E060"/>
    <w:rsid w:val="07461F55"/>
    <w:rsid w:val="08FFEB7D"/>
    <w:rsid w:val="097F5398"/>
    <w:rsid w:val="0A29C57C"/>
    <w:rsid w:val="0B163155"/>
    <w:rsid w:val="0CF8207B"/>
    <w:rsid w:val="0F389EB2"/>
    <w:rsid w:val="1112441A"/>
    <w:rsid w:val="119FE410"/>
    <w:rsid w:val="11D960DD"/>
    <w:rsid w:val="128E5FFF"/>
    <w:rsid w:val="140B9502"/>
    <w:rsid w:val="17B2A3F8"/>
    <w:rsid w:val="18814F9C"/>
    <w:rsid w:val="18CFFA97"/>
    <w:rsid w:val="193FEF6D"/>
    <w:rsid w:val="1A45CFD4"/>
    <w:rsid w:val="1CA66C6D"/>
    <w:rsid w:val="1DEC6161"/>
    <w:rsid w:val="1E2BCF8A"/>
    <w:rsid w:val="1E960E60"/>
    <w:rsid w:val="1F57A0C2"/>
    <w:rsid w:val="200B1806"/>
    <w:rsid w:val="228734FB"/>
    <w:rsid w:val="23E3A5B3"/>
    <w:rsid w:val="25425C9C"/>
    <w:rsid w:val="2601B6F9"/>
    <w:rsid w:val="282E6360"/>
    <w:rsid w:val="285860CC"/>
    <w:rsid w:val="28981DE9"/>
    <w:rsid w:val="2C2174C3"/>
    <w:rsid w:val="2D139C3A"/>
    <w:rsid w:val="2EE89816"/>
    <w:rsid w:val="2F780A7F"/>
    <w:rsid w:val="30E10380"/>
    <w:rsid w:val="328560E3"/>
    <w:rsid w:val="32BADA64"/>
    <w:rsid w:val="34CEFB54"/>
    <w:rsid w:val="34F70F12"/>
    <w:rsid w:val="357A0006"/>
    <w:rsid w:val="35D38C4E"/>
    <w:rsid w:val="37BE6B77"/>
    <w:rsid w:val="3BCC682F"/>
    <w:rsid w:val="3BD3F6D7"/>
    <w:rsid w:val="3C4F84B9"/>
    <w:rsid w:val="3D0B5C0F"/>
    <w:rsid w:val="3D807422"/>
    <w:rsid w:val="3F2A1CCB"/>
    <w:rsid w:val="3FF56D71"/>
    <w:rsid w:val="40450147"/>
    <w:rsid w:val="404D0EEC"/>
    <w:rsid w:val="4089E115"/>
    <w:rsid w:val="40BAAD69"/>
    <w:rsid w:val="41B36F7F"/>
    <w:rsid w:val="41C3D1B4"/>
    <w:rsid w:val="4244A91A"/>
    <w:rsid w:val="424DE2E7"/>
    <w:rsid w:val="44A581DA"/>
    <w:rsid w:val="4587F0A7"/>
    <w:rsid w:val="45F53D3D"/>
    <w:rsid w:val="4657C12D"/>
    <w:rsid w:val="46ABBB9C"/>
    <w:rsid w:val="481B50E9"/>
    <w:rsid w:val="48261DF9"/>
    <w:rsid w:val="489472A3"/>
    <w:rsid w:val="48C4984E"/>
    <w:rsid w:val="4AA154D8"/>
    <w:rsid w:val="4AE03DF8"/>
    <w:rsid w:val="4CECF41A"/>
    <w:rsid w:val="4E07709B"/>
    <w:rsid w:val="4F6136D5"/>
    <w:rsid w:val="52E60C51"/>
    <w:rsid w:val="530A62A6"/>
    <w:rsid w:val="53CEA147"/>
    <w:rsid w:val="547F4B5A"/>
    <w:rsid w:val="54CB1B0E"/>
    <w:rsid w:val="56F05EA5"/>
    <w:rsid w:val="570469E0"/>
    <w:rsid w:val="5872D605"/>
    <w:rsid w:val="58765738"/>
    <w:rsid w:val="58B2CD12"/>
    <w:rsid w:val="58E5D1EB"/>
    <w:rsid w:val="5928FAE9"/>
    <w:rsid w:val="59328C0D"/>
    <w:rsid w:val="594777CE"/>
    <w:rsid w:val="59CA1924"/>
    <w:rsid w:val="5B00F2F8"/>
    <w:rsid w:val="5B355C3B"/>
    <w:rsid w:val="5D1713C6"/>
    <w:rsid w:val="5D88CB3B"/>
    <w:rsid w:val="5D8AD3F5"/>
    <w:rsid w:val="5FE52B3A"/>
    <w:rsid w:val="60780771"/>
    <w:rsid w:val="61B7A15F"/>
    <w:rsid w:val="62396D24"/>
    <w:rsid w:val="628AD0A6"/>
    <w:rsid w:val="629372D5"/>
    <w:rsid w:val="63D77BC4"/>
    <w:rsid w:val="655EEC39"/>
    <w:rsid w:val="667AE42A"/>
    <w:rsid w:val="67DD88B3"/>
    <w:rsid w:val="68321232"/>
    <w:rsid w:val="686A7702"/>
    <w:rsid w:val="6928C9DF"/>
    <w:rsid w:val="6965B4BF"/>
    <w:rsid w:val="6C16AE55"/>
    <w:rsid w:val="6C3ABE85"/>
    <w:rsid w:val="6C470BC3"/>
    <w:rsid w:val="6DF85308"/>
    <w:rsid w:val="6DFBB648"/>
    <w:rsid w:val="6F381D11"/>
    <w:rsid w:val="7041059C"/>
    <w:rsid w:val="707406BF"/>
    <w:rsid w:val="71D56389"/>
    <w:rsid w:val="73FA42BF"/>
    <w:rsid w:val="7519E2E8"/>
    <w:rsid w:val="752B1EBA"/>
    <w:rsid w:val="75DEE1F1"/>
    <w:rsid w:val="760C54A0"/>
    <w:rsid w:val="792EE0C7"/>
    <w:rsid w:val="79A0D538"/>
    <w:rsid w:val="79FE1CD4"/>
    <w:rsid w:val="7A107CCE"/>
    <w:rsid w:val="7A2D6F45"/>
    <w:rsid w:val="7A9BCE26"/>
    <w:rsid w:val="7CE91A54"/>
    <w:rsid w:val="7D788396"/>
    <w:rsid w:val="7E606FA1"/>
    <w:rsid w:val="7EA899EB"/>
    <w:rsid w:val="7F930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742F"/>
  <w15:docId w15:val="{5C254315-A325-45F5-A698-116EE45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3C61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A4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4B35"/>
  </w:style>
  <w:style w:type="character" w:customStyle="1" w:styleId="eop">
    <w:name w:val="eop"/>
    <w:basedOn w:val="DefaultParagraphFont"/>
    <w:rsid w:val="001A4B35"/>
  </w:style>
  <w:style w:type="character" w:styleId="FollowedHyperlink">
    <w:name w:val="FollowedHyperlink"/>
    <w:basedOn w:val="DefaultParagraphFont"/>
    <w:uiPriority w:val="99"/>
    <w:semiHidden/>
    <w:unhideWhenUsed/>
    <w:rsid w:val="00914AF5"/>
    <w:rPr>
      <w:color w:val="800080" w:themeColor="followedHyperlink"/>
      <w:u w:val="single"/>
    </w:rPr>
  </w:style>
  <w:style w:type="character" w:styleId="UnresolvedMention">
    <w:name w:val="Unresolved Mention"/>
    <w:basedOn w:val="DefaultParagraphFont"/>
    <w:uiPriority w:val="99"/>
    <w:semiHidden/>
    <w:unhideWhenUsed/>
    <w:rsid w:val="00914AF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A82"/>
    <w:rPr>
      <w:b/>
      <w:bCs/>
    </w:rPr>
  </w:style>
  <w:style w:type="character" w:customStyle="1" w:styleId="CommentSubjectChar">
    <w:name w:val="Comment Subject Char"/>
    <w:basedOn w:val="CommentTextChar"/>
    <w:link w:val="CommentSubject"/>
    <w:uiPriority w:val="99"/>
    <w:semiHidden/>
    <w:rsid w:val="003E1A82"/>
    <w:rPr>
      <w:b/>
      <w:bCs/>
      <w:sz w:val="20"/>
      <w:szCs w:val="20"/>
    </w:rPr>
  </w:style>
  <w:style w:type="character" w:styleId="Mention">
    <w:name w:val="Mention"/>
    <w:basedOn w:val="DefaultParagraphFont"/>
    <w:uiPriority w:val="99"/>
    <w:unhideWhenUsed/>
    <w:rsid w:val="002A6F3E"/>
    <w:rPr>
      <w:color w:val="2B579A"/>
      <w:shd w:val="clear" w:color="auto" w:fill="E1DFDD"/>
    </w:rPr>
  </w:style>
  <w:style w:type="paragraph" w:styleId="Revision">
    <w:name w:val="Revision"/>
    <w:hidden/>
    <w:uiPriority w:val="99"/>
    <w:semiHidden/>
    <w:rsid w:val="00EA1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2500">
      <w:bodyDiv w:val="1"/>
      <w:marLeft w:val="0"/>
      <w:marRight w:val="0"/>
      <w:marTop w:val="0"/>
      <w:marBottom w:val="0"/>
      <w:divBdr>
        <w:top w:val="none" w:sz="0" w:space="0" w:color="auto"/>
        <w:left w:val="none" w:sz="0" w:space="0" w:color="auto"/>
        <w:bottom w:val="none" w:sz="0" w:space="0" w:color="auto"/>
        <w:right w:val="none" w:sz="0" w:space="0" w:color="auto"/>
      </w:divBdr>
    </w:div>
    <w:div w:id="359211609">
      <w:bodyDiv w:val="1"/>
      <w:marLeft w:val="0"/>
      <w:marRight w:val="0"/>
      <w:marTop w:val="0"/>
      <w:marBottom w:val="0"/>
      <w:divBdr>
        <w:top w:val="none" w:sz="0" w:space="0" w:color="auto"/>
        <w:left w:val="none" w:sz="0" w:space="0" w:color="auto"/>
        <w:bottom w:val="none" w:sz="0" w:space="0" w:color="auto"/>
        <w:right w:val="none" w:sz="0" w:space="0" w:color="auto"/>
      </w:divBdr>
      <w:divsChild>
        <w:div w:id="282349355">
          <w:marLeft w:val="0"/>
          <w:marRight w:val="0"/>
          <w:marTop w:val="0"/>
          <w:marBottom w:val="0"/>
          <w:divBdr>
            <w:top w:val="none" w:sz="0" w:space="0" w:color="auto"/>
            <w:left w:val="none" w:sz="0" w:space="0" w:color="auto"/>
            <w:bottom w:val="none" w:sz="0" w:space="0" w:color="auto"/>
            <w:right w:val="none" w:sz="0" w:space="0" w:color="auto"/>
          </w:divBdr>
        </w:div>
        <w:div w:id="677001080">
          <w:marLeft w:val="0"/>
          <w:marRight w:val="0"/>
          <w:marTop w:val="0"/>
          <w:marBottom w:val="0"/>
          <w:divBdr>
            <w:top w:val="none" w:sz="0" w:space="0" w:color="auto"/>
            <w:left w:val="none" w:sz="0" w:space="0" w:color="auto"/>
            <w:bottom w:val="none" w:sz="0" w:space="0" w:color="auto"/>
            <w:right w:val="none" w:sz="0" w:space="0" w:color="auto"/>
          </w:divBdr>
        </w:div>
        <w:div w:id="707530253">
          <w:marLeft w:val="0"/>
          <w:marRight w:val="0"/>
          <w:marTop w:val="0"/>
          <w:marBottom w:val="0"/>
          <w:divBdr>
            <w:top w:val="none" w:sz="0" w:space="0" w:color="auto"/>
            <w:left w:val="none" w:sz="0" w:space="0" w:color="auto"/>
            <w:bottom w:val="none" w:sz="0" w:space="0" w:color="auto"/>
            <w:right w:val="none" w:sz="0" w:space="0" w:color="auto"/>
          </w:divBdr>
        </w:div>
      </w:divsChild>
    </w:div>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trujillo@conservationlegacy.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trujillo@conservationlegac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
      <w:docPartPr>
        <w:name w:val="4B374AD2066C42568FEA5640B8A9E0FC"/>
        <w:category>
          <w:name w:val="General"/>
          <w:gallery w:val="placeholder"/>
        </w:category>
        <w:types>
          <w:type w:val="bbPlcHdr"/>
        </w:types>
        <w:behaviors>
          <w:behavior w:val="content"/>
        </w:behaviors>
        <w:guid w:val="{858554CA-6379-4EDF-A082-BB1AFC69AF5B}"/>
      </w:docPartPr>
      <w:docPartBody>
        <w:p w:rsidR="0054560C" w:rsidRDefault="00C244B5">
          <w:pPr>
            <w:pStyle w:val="4B374AD2066C42568FEA5640B8A9E0FC"/>
          </w:pPr>
          <w:r w:rsidRPr="00CC4B81">
            <w:rPr>
              <w:rStyle w:val="PlaceholderText"/>
            </w:rPr>
            <w:t>Click here to enter text.</w:t>
          </w:r>
        </w:p>
      </w:docPartBody>
    </w:docPart>
    <w:docPart>
      <w:docPartPr>
        <w:name w:val="3C9C773AE30D4A6BB4F40C6E669D0FAE"/>
        <w:category>
          <w:name w:val="General"/>
          <w:gallery w:val="placeholder"/>
        </w:category>
        <w:types>
          <w:type w:val="bbPlcHdr"/>
        </w:types>
        <w:behaviors>
          <w:behavior w:val="content"/>
        </w:behaviors>
        <w:guid w:val="{7C0788F2-67DE-4391-B4A9-AE921040E9BB}"/>
      </w:docPartPr>
      <w:docPartBody>
        <w:p w:rsidR="00CD1B2F" w:rsidRDefault="004914FC" w:rsidP="004914FC">
          <w:pPr>
            <w:pStyle w:val="3C9C773AE30D4A6BB4F40C6E669D0FAE"/>
          </w:pPr>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1526EC"/>
    <w:rsid w:val="00173590"/>
    <w:rsid w:val="0020054E"/>
    <w:rsid w:val="002A376A"/>
    <w:rsid w:val="00312B85"/>
    <w:rsid w:val="00345BD2"/>
    <w:rsid w:val="00422B15"/>
    <w:rsid w:val="004914FC"/>
    <w:rsid w:val="00545328"/>
    <w:rsid w:val="0054560C"/>
    <w:rsid w:val="00643639"/>
    <w:rsid w:val="006649A1"/>
    <w:rsid w:val="006A4AF2"/>
    <w:rsid w:val="00752AF7"/>
    <w:rsid w:val="007B5A66"/>
    <w:rsid w:val="00866351"/>
    <w:rsid w:val="009955E4"/>
    <w:rsid w:val="00A12B64"/>
    <w:rsid w:val="00C244B5"/>
    <w:rsid w:val="00C97E20"/>
    <w:rsid w:val="00CD1B2F"/>
    <w:rsid w:val="00CD3B4F"/>
    <w:rsid w:val="00CE30B0"/>
    <w:rsid w:val="00D8558C"/>
    <w:rsid w:val="00E52D91"/>
    <w:rsid w:val="00E949E7"/>
    <w:rsid w:val="00F21DD8"/>
    <w:rsid w:val="00F71975"/>
    <w:rsid w:val="00F80B80"/>
    <w:rsid w:val="00F847E6"/>
    <w:rsid w:val="00FC28CE"/>
    <w:rsid w:val="00FE7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DD8"/>
    <w:rPr>
      <w:color w:val="808080"/>
    </w:rPr>
  </w:style>
  <w:style w:type="paragraph" w:customStyle="1" w:styleId="4B374AD2066C42568FEA5640B8A9E0FC">
    <w:name w:val="4B374AD2066C42568FEA5640B8A9E0FC"/>
    <w:pPr>
      <w:spacing w:after="160" w:line="259" w:lineRule="auto"/>
    </w:pPr>
  </w:style>
  <w:style w:type="paragraph" w:customStyle="1" w:styleId="3C9C773AE30D4A6BB4F40C6E669D0FAE">
    <w:name w:val="3C9C773AE30D4A6BB4F40C6E669D0FAE"/>
    <w:rsid w:val="004914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90A294440DF14F9265D23C7CDE3AE2" ma:contentTypeVersion="16" ma:contentTypeDescription="Create a new document." ma:contentTypeScope="" ma:versionID="027225b4f0ad909a412ac2a6fb323556">
  <xsd:schema xmlns:xsd="http://www.w3.org/2001/XMLSchema" xmlns:xs="http://www.w3.org/2001/XMLSchema" xmlns:p="http://schemas.microsoft.com/office/2006/metadata/properties" xmlns:ns2="4ec07270-2a81-4e1e-a84d-c17d3067cf0d" xmlns:ns3="824109fd-f081-4017-909a-49e0d0a4d28a" targetNamespace="http://schemas.microsoft.com/office/2006/metadata/properties" ma:root="true" ma:fieldsID="ba4a8df925a002ac09e7de2bbfa4a87e" ns2:_="" ns3:_="">
    <xsd:import namespace="4ec07270-2a81-4e1e-a84d-c17d3067cf0d"/>
    <xsd:import namespace="824109fd-f081-4017-909a-49e0d0a4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07270-2a81-4e1e-a84d-c17d3067c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96ed28-b325-4d20-8539-4928880d6335}" ma:internalName="TaxCatchAll" ma:showField="CatchAllData" ma:web="4ec07270-2a81-4e1e-a84d-c17d3067cf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109fd-f081-4017-909a-49e0d0a4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d713b7-fb48-490f-a364-a926490cd7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c07270-2a81-4e1e-a84d-c17d3067cf0d">
      <UserInfo>
        <DisplayName>Alyssa Murray</DisplayName>
        <AccountId>784</AccountId>
        <AccountType/>
      </UserInfo>
      <UserInfo>
        <DisplayName>Chas Robles</DisplayName>
        <AccountId>25</AccountId>
        <AccountType/>
      </UserInfo>
      <UserInfo>
        <DisplayName>Shandiin Nez</DisplayName>
        <AccountId>2700</AccountId>
        <AccountType/>
      </UserInfo>
      <UserInfo>
        <DisplayName>Yatziri De La Mora</DisplayName>
        <AccountId>6865</AccountId>
        <AccountType/>
      </UserInfo>
      <UserInfo>
        <DisplayName>Madeline Norman</DisplayName>
        <AccountId>5396</AccountId>
        <AccountType/>
      </UserInfo>
      <UserInfo>
        <DisplayName>Jennifer Mack</DisplayName>
        <AccountId>5134</AccountId>
        <AccountType/>
      </UserInfo>
      <UserInfo>
        <DisplayName>Kyle Trujillo</DisplayName>
        <AccountId>278</AccountId>
        <AccountType/>
      </UserInfo>
    </SharedWithUsers>
    <TaxCatchAll xmlns="4ec07270-2a81-4e1e-a84d-c17d3067cf0d" xsi:nil="true"/>
    <lcf76f155ced4ddcb4097134ff3c332f xmlns="824109fd-f081-4017-909a-49e0d0a4d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2.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customXml/itemProps3.xml><?xml version="1.0" encoding="utf-8"?>
<ds:datastoreItem xmlns:ds="http://schemas.openxmlformats.org/officeDocument/2006/customXml" ds:itemID="{9C7E528F-A83C-4BC3-824F-2A0C14A4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07270-2a81-4e1e-a84d-c17d3067cf0d"/>
    <ds:schemaRef ds:uri="824109fd-f081-4017-909a-49e0d0a4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4ec07270-2a81-4e1e-a84d-c17d3067cf0d"/>
    <ds:schemaRef ds:uri="824109fd-f081-4017-909a-49e0d0a4d28a"/>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All Conservation Legacy Template</vt:lpstr>
    </vt:vector>
  </TitlesOfParts>
  <Company/>
  <LinksUpToDate>false</LinksUpToDate>
  <CharactersWithSpaces>7427</CharactersWithSpaces>
  <SharedDoc>false</SharedDoc>
  <HLinks>
    <vt:vector size="18" baseType="variant">
      <vt:variant>
        <vt:i4>2293780</vt:i4>
      </vt:variant>
      <vt:variant>
        <vt:i4>3</vt:i4>
      </vt:variant>
      <vt:variant>
        <vt:i4>0</vt:i4>
      </vt:variant>
      <vt:variant>
        <vt:i4>5</vt:i4>
      </vt:variant>
      <vt:variant>
        <vt:lpwstr>mailto:ktrujillo@conservationlegacy.org</vt:lpwstr>
      </vt:variant>
      <vt:variant>
        <vt:lpwstr/>
      </vt:variant>
      <vt:variant>
        <vt:i4>2293780</vt:i4>
      </vt:variant>
      <vt:variant>
        <vt:i4>0</vt:i4>
      </vt:variant>
      <vt:variant>
        <vt:i4>0</vt:i4>
      </vt:variant>
      <vt:variant>
        <vt:i4>5</vt:i4>
      </vt:variant>
      <vt:variant>
        <vt:lpwstr>mailto:ktrujillo@conservationlegacy.org</vt:lpwstr>
      </vt:variant>
      <vt:variant>
        <vt:lpwstr/>
      </vt:variant>
      <vt:variant>
        <vt:i4>2293780</vt:i4>
      </vt:variant>
      <vt:variant>
        <vt:i4>0</vt:i4>
      </vt:variant>
      <vt:variant>
        <vt:i4>0</vt:i4>
      </vt:variant>
      <vt:variant>
        <vt:i4>5</vt:i4>
      </vt:variant>
      <vt:variant>
        <vt:lpwstr>mailto:ktrujillo@conservationlegacy.org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Kyle Trujillo</cp:lastModifiedBy>
  <cp:revision>101</cp:revision>
  <dcterms:created xsi:type="dcterms:W3CDTF">2022-02-17T01:34:00Z</dcterms:created>
  <dcterms:modified xsi:type="dcterms:W3CDTF">2022-12-19T18:24:00Z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0x0101006F90A294440DF14F9265D23C7CDE3AE2</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402600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y fmtid="{D5CDD505-2E9C-101B-9397-08002B2CF9AE}" pid="12" name="GrammarlyDocumentId">
    <vt:lpwstr>be93f6f79270b2935f58e82c938d7ebddecf7a4cfacdc461ff3eed00d0c88247</vt:lpwstr>
  </property>
</Properties>
</file>