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B5691" w14:textId="77777777" w:rsidR="005D1508" w:rsidRDefault="00806780" w:rsidP="005D150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200AC010" w14:textId="63CA95FE" w:rsidR="005D1508" w:rsidRPr="00191420" w:rsidRDefault="005D1508" w:rsidP="357A0006">
      <w:pPr>
        <w:autoSpaceDE w:val="0"/>
        <w:autoSpaceDN w:val="0"/>
        <w:adjustRightInd w:val="0"/>
        <w:spacing w:after="0" w:line="240" w:lineRule="auto"/>
        <w:rPr>
          <w:rFonts w:ascii="Arial" w:eastAsia="Arial" w:hAnsi="Arial" w:cs="Arial"/>
          <w:b/>
          <w:bCs/>
        </w:rPr>
      </w:pPr>
      <w:r w:rsidRPr="357A0006">
        <w:rPr>
          <w:rFonts w:ascii="Arial" w:eastAsia="Arial" w:hAnsi="Arial" w:cs="Arial"/>
          <w:b/>
          <w:bCs/>
        </w:rPr>
        <w:t>Title:</w:t>
      </w:r>
      <w:r w:rsidR="00936F38" w:rsidRPr="00936F38">
        <w:rPr>
          <w:rFonts w:ascii="Arial" w:hAnsi="Arial" w:cs="Arial"/>
        </w:rPr>
        <w:tab/>
      </w:r>
      <w:r w:rsidR="006B7EDA">
        <w:rPr>
          <w:rFonts w:ascii="Arial" w:hAnsi="Arial" w:cs="Arial"/>
        </w:rPr>
        <w:t>Program Coordinator</w:t>
      </w:r>
      <w:r w:rsidR="003F0A11">
        <w:rPr>
          <w:rFonts w:ascii="Arial" w:hAnsi="Arial" w:cs="Arial"/>
        </w:rPr>
        <w:tab/>
      </w:r>
      <w:r w:rsidR="003F0A11">
        <w:rPr>
          <w:rFonts w:ascii="Arial" w:hAnsi="Arial" w:cs="Arial"/>
        </w:rPr>
        <w:tab/>
      </w:r>
      <w:r w:rsidRPr="00936F38">
        <w:rPr>
          <w:rFonts w:ascii="Arial" w:hAnsi="Arial" w:cs="Arial"/>
          <w:b/>
          <w:bCs/>
        </w:rPr>
        <w:t xml:space="preserve">Date: </w:t>
      </w:r>
      <w:r w:rsidR="007108EC">
        <w:rPr>
          <w:rFonts w:ascii="Arial" w:hAnsi="Arial" w:cs="Arial"/>
          <w:b/>
          <w:bCs/>
        </w:rPr>
        <w:t>11/</w:t>
      </w:r>
      <w:r w:rsidR="000A1302">
        <w:rPr>
          <w:rFonts w:ascii="Arial" w:hAnsi="Arial" w:cs="Arial"/>
          <w:b/>
          <w:bCs/>
        </w:rPr>
        <w:t>16</w:t>
      </w:r>
      <w:r w:rsidR="007108EC">
        <w:rPr>
          <w:rFonts w:ascii="Arial" w:hAnsi="Arial" w:cs="Arial"/>
          <w:b/>
          <w:bCs/>
        </w:rPr>
        <w:t>/2020</w:t>
      </w:r>
    </w:p>
    <w:p w14:paraId="5776DA30" w14:textId="4703D411" w:rsidR="005F000E" w:rsidRDefault="005D1508" w:rsidP="357A0006">
      <w:pPr>
        <w:autoSpaceDE w:val="0"/>
        <w:autoSpaceDN w:val="0"/>
        <w:adjustRightInd w:val="0"/>
        <w:spacing w:after="0" w:line="240" w:lineRule="auto"/>
        <w:rPr>
          <w:rFonts w:ascii="Arial" w:eastAsia="Arial" w:hAnsi="Arial" w:cs="Arial"/>
        </w:rPr>
      </w:pPr>
      <w:r w:rsidRPr="357A0006">
        <w:rPr>
          <w:rFonts w:ascii="Arial" w:eastAsia="Arial" w:hAnsi="Arial" w:cs="Arial"/>
          <w:b/>
          <w:bCs/>
        </w:rPr>
        <w:t xml:space="preserve">Reports to: </w:t>
      </w:r>
      <w:sdt>
        <w:sdtPr>
          <w:rPr>
            <w:rFonts w:ascii="Arial" w:hAnsi="Arial" w:cs="Arial"/>
            <w:b/>
            <w:bCs/>
          </w:rPr>
          <w:id w:val="1517889637"/>
          <w:placeholder>
            <w:docPart w:val="DefaultPlaceholder_1082065158"/>
          </w:placeholder>
        </w:sdtPr>
        <w:sdtEndPr>
          <w:rPr>
            <w:b w:val="0"/>
            <w:bCs w:val="0"/>
          </w:rPr>
        </w:sdtEndPr>
        <w:sdtContent>
          <w:r w:rsidR="007108EC">
            <w:rPr>
              <w:rFonts w:ascii="Arial" w:hAnsi="Arial" w:cs="Arial"/>
              <w:b/>
              <w:bCs/>
            </w:rPr>
            <w:t>Program Manager</w:t>
          </w:r>
        </w:sdtContent>
      </w:sdt>
      <w:r w:rsidR="00DF5882" w:rsidRPr="00936F38">
        <w:rPr>
          <w:rFonts w:ascii="Arial" w:hAnsi="Arial" w:cs="Arial"/>
        </w:rPr>
        <w:tab/>
      </w:r>
      <w:r w:rsidR="00DF5882" w:rsidRPr="00936F38">
        <w:rPr>
          <w:rFonts w:ascii="Arial" w:hAnsi="Arial" w:cs="Arial"/>
        </w:rPr>
        <w:tab/>
      </w:r>
      <w:r w:rsidRPr="00936F38">
        <w:rPr>
          <w:rFonts w:ascii="Arial" w:hAnsi="Arial" w:cs="Arial"/>
        </w:rPr>
        <w:tab/>
      </w:r>
    </w:p>
    <w:p w14:paraId="059D3C02" w14:textId="155DBF18" w:rsidR="005D1508" w:rsidRPr="00936F38" w:rsidRDefault="7F930DCC" w:rsidP="795F5C8E">
      <w:pPr>
        <w:autoSpaceDE w:val="0"/>
        <w:autoSpaceDN w:val="0"/>
        <w:adjustRightInd w:val="0"/>
        <w:spacing w:after="0" w:line="240" w:lineRule="auto"/>
        <w:rPr>
          <w:rFonts w:ascii="Arial" w:eastAsia="Arial" w:hAnsi="Arial" w:cs="Arial"/>
        </w:rPr>
      </w:pPr>
      <w:r w:rsidRPr="795F5C8E">
        <w:rPr>
          <w:rFonts w:ascii="Arial" w:eastAsia="Arial" w:hAnsi="Arial" w:cs="Arial"/>
          <w:b/>
          <w:bCs/>
        </w:rPr>
        <w:t>Starting Salary</w:t>
      </w:r>
      <w:r w:rsidRPr="795F5C8E">
        <w:rPr>
          <w:rFonts w:ascii="Arial" w:eastAsia="Arial" w:hAnsi="Arial" w:cs="Arial"/>
        </w:rPr>
        <w:t xml:space="preserve">: </w:t>
      </w:r>
      <w:sdt>
        <w:sdtPr>
          <w:rPr>
            <w:rFonts w:ascii="Arial" w:eastAsia="Arial" w:hAnsi="Arial" w:cs="Arial"/>
          </w:rPr>
          <w:id w:val="-2022852940"/>
          <w:placeholder>
            <w:docPart w:val="DefaultPlaceholder_1082065158"/>
          </w:placeholder>
        </w:sdtPr>
        <w:sdtEndPr/>
        <w:sdtContent>
          <w:r w:rsidR="59C3C6D4" w:rsidRPr="795F5C8E">
            <w:rPr>
              <w:rFonts w:ascii="Arial" w:eastAsia="Arial" w:hAnsi="Arial" w:cs="Arial"/>
              <w:color w:val="000000" w:themeColor="text1"/>
            </w:rPr>
            <w:t xml:space="preserve">Grade </w:t>
          </w:r>
          <w:r w:rsidR="00207947">
            <w:rPr>
              <w:rFonts w:ascii="Arial" w:eastAsia="Arial" w:hAnsi="Arial" w:cs="Arial"/>
              <w:color w:val="000000" w:themeColor="text1"/>
            </w:rPr>
            <w:t xml:space="preserve">B+, </w:t>
          </w:r>
          <w:r w:rsidR="00847242">
            <w:rPr>
              <w:rFonts w:ascii="Arial" w:eastAsia="Arial" w:hAnsi="Arial" w:cs="Arial"/>
              <w:color w:val="000000" w:themeColor="text1"/>
            </w:rPr>
            <w:t>range starts at $35,568</w:t>
          </w:r>
          <w:r w:rsidR="00E25872" w:rsidRPr="795F5C8E">
            <w:rPr>
              <w:rFonts w:ascii="Arial" w:eastAsia="Arial" w:hAnsi="Arial" w:cs="Arial"/>
            </w:rPr>
            <w:t xml:space="preserve"> </w:t>
          </w:r>
        </w:sdtContent>
      </w:sdt>
    </w:p>
    <w:p w14:paraId="7C13C0A9" w14:textId="08D3F9E9" w:rsidR="005F000E" w:rsidRDefault="005D1508" w:rsidP="357A0006">
      <w:pPr>
        <w:autoSpaceDE w:val="0"/>
        <w:autoSpaceDN w:val="0"/>
        <w:adjustRightInd w:val="0"/>
        <w:spacing w:after="0" w:line="240" w:lineRule="auto"/>
        <w:rPr>
          <w:rFonts w:ascii="Arial" w:eastAsia="Arial" w:hAnsi="Arial" w:cs="Arial"/>
        </w:rPr>
      </w:pPr>
      <w:r w:rsidRPr="357A0006">
        <w:rPr>
          <w:rFonts w:ascii="Arial" w:eastAsia="Arial" w:hAnsi="Arial" w:cs="Arial"/>
          <w:b/>
          <w:bCs/>
        </w:rPr>
        <w:t xml:space="preserve">Location: </w:t>
      </w:r>
      <w:r w:rsidR="0015716E">
        <w:rPr>
          <w:rFonts w:ascii="Arial" w:hAnsi="Arial" w:cs="Arial"/>
          <w:i/>
          <w:iCs/>
        </w:rPr>
        <w:t>Las Cruces, NM</w:t>
      </w:r>
      <w:r w:rsidR="00912000" w:rsidRPr="007130D8">
        <w:rPr>
          <w:rFonts w:ascii="Arial" w:hAnsi="Arial" w:cs="Arial"/>
          <w:i/>
        </w:rPr>
        <w:tab/>
      </w:r>
      <w:r w:rsidR="00912000" w:rsidRPr="00936F38">
        <w:rPr>
          <w:rFonts w:ascii="Arial" w:hAnsi="Arial" w:cs="Arial"/>
        </w:rPr>
        <w:tab/>
      </w:r>
    </w:p>
    <w:p w14:paraId="6792928A" w14:textId="2C03D763" w:rsidR="00912000" w:rsidRPr="00936F38" w:rsidRDefault="00912000" w:rsidP="357A0006">
      <w:pPr>
        <w:autoSpaceDE w:val="0"/>
        <w:autoSpaceDN w:val="0"/>
        <w:adjustRightInd w:val="0"/>
        <w:spacing w:after="0" w:line="240" w:lineRule="auto"/>
        <w:rPr>
          <w:rFonts w:ascii="Arial" w:eastAsia="Arial" w:hAnsi="Arial" w:cs="Arial"/>
        </w:rPr>
      </w:pPr>
      <w:r w:rsidRPr="357A0006">
        <w:rPr>
          <w:rFonts w:ascii="Arial" w:eastAsia="Arial" w:hAnsi="Arial" w:cs="Arial"/>
          <w:b/>
          <w:bCs/>
        </w:rPr>
        <w:t xml:space="preserve">Status: </w:t>
      </w:r>
      <w:sdt>
        <w:sdtPr>
          <w:rPr>
            <w:rFonts w:ascii="Arial" w:hAnsi="Arial" w:cs="Arial"/>
            <w:b/>
            <w:bCs/>
            <w:i/>
          </w:rPr>
          <w:id w:val="-1175646782"/>
          <w:placeholder>
            <w:docPart w:val="DefaultPlaceholder_1082065158"/>
          </w:placeholder>
        </w:sdtPr>
        <w:sdtEndPr>
          <w:rPr>
            <w:b w:val="0"/>
            <w:bCs w:val="0"/>
          </w:rPr>
        </w:sdtEndPr>
        <w:sdtContent>
          <w:r w:rsidR="00232940" w:rsidRPr="003251FF">
            <w:rPr>
              <w:rFonts w:ascii="Arial" w:hAnsi="Arial" w:cs="Arial"/>
              <w:i/>
            </w:rPr>
            <w:t>Full</w:t>
          </w:r>
          <w:r w:rsidR="003251FF">
            <w:rPr>
              <w:rFonts w:ascii="Arial" w:hAnsi="Arial" w:cs="Arial"/>
              <w:i/>
            </w:rPr>
            <w:t>-Time</w:t>
          </w:r>
          <w:r w:rsidRPr="003251FF">
            <w:rPr>
              <w:rFonts w:ascii="Arial" w:hAnsi="Arial" w:cs="Arial"/>
              <w:i/>
            </w:rPr>
            <w:t>, Exemp</w:t>
          </w:r>
          <w:r w:rsidR="00232940" w:rsidRPr="003251FF">
            <w:rPr>
              <w:rFonts w:ascii="Arial" w:hAnsi="Arial" w:cs="Arial"/>
              <w:i/>
            </w:rPr>
            <w:t>t</w:t>
          </w:r>
        </w:sdtContent>
      </w:sdt>
      <w:r w:rsidRPr="003251FF">
        <w:rPr>
          <w:rFonts w:ascii="Arial" w:hAnsi="Arial" w:cs="Arial"/>
          <w:i/>
        </w:rPr>
        <w:tab/>
      </w:r>
    </w:p>
    <w:p w14:paraId="7D0C9963" w14:textId="59FC6029" w:rsidR="00607078" w:rsidRPr="00936F38" w:rsidRDefault="7F930DCC" w:rsidP="7F930DCC">
      <w:pPr>
        <w:autoSpaceDE w:val="0"/>
        <w:autoSpaceDN w:val="0"/>
        <w:adjustRightInd w:val="0"/>
        <w:spacing w:after="0" w:line="240" w:lineRule="auto"/>
        <w:rPr>
          <w:rFonts w:ascii="Arial" w:eastAsia="Arial" w:hAnsi="Arial" w:cs="Arial"/>
        </w:rPr>
      </w:pPr>
      <w:r w:rsidRPr="7F930DCC">
        <w:rPr>
          <w:rFonts w:ascii="Arial" w:eastAsia="Arial" w:hAnsi="Arial" w:cs="Arial"/>
          <w:b/>
          <w:bCs/>
        </w:rPr>
        <w:t>Benefit Eligible</w:t>
      </w:r>
      <w:r w:rsidRPr="7F930DCC">
        <w:rPr>
          <w:rFonts w:ascii="Arial" w:eastAsia="Arial" w:hAnsi="Arial" w:cs="Arial"/>
        </w:rPr>
        <w:t xml:space="preserve">: </w:t>
      </w:r>
      <w:sdt>
        <w:sdtPr>
          <w:rPr>
            <w:rFonts w:ascii="Arial" w:eastAsia="Arial" w:hAnsi="Arial" w:cs="Arial"/>
          </w:rPr>
          <w:id w:val="851389226"/>
          <w:placeholder>
            <w:docPart w:val="DefaultPlaceholder_1082065158"/>
          </w:placeholder>
        </w:sdtPr>
        <w:sdtEndPr/>
        <w:sdtContent>
          <w:r w:rsidR="00E25872">
            <w:rPr>
              <w:rFonts w:ascii="Arial" w:eastAsia="Arial" w:hAnsi="Arial" w:cs="Arial"/>
            </w:rPr>
            <w:t>Full</w:t>
          </w:r>
        </w:sdtContent>
      </w:sdt>
      <w:r w:rsidRPr="7F930DCC">
        <w:rPr>
          <w:rFonts w:ascii="Arial" w:eastAsia="Arial" w:hAnsi="Arial" w:cs="Arial"/>
        </w:rPr>
        <w:t xml:space="preserve"> </w:t>
      </w:r>
      <w:r w:rsidRPr="7F930DCC">
        <w:rPr>
          <w:rFonts w:ascii="Arial" w:eastAsia="Arial" w:hAnsi="Arial" w:cs="Arial"/>
          <w:i/>
          <w:iCs/>
        </w:rPr>
        <w:t>per Personnel Policies</w:t>
      </w:r>
    </w:p>
    <w:p w14:paraId="67656253" w14:textId="77777777" w:rsidR="005D1508" w:rsidRPr="00936F38" w:rsidRDefault="005D1508" w:rsidP="005D1508">
      <w:pPr>
        <w:autoSpaceDE w:val="0"/>
        <w:autoSpaceDN w:val="0"/>
        <w:adjustRightInd w:val="0"/>
        <w:spacing w:after="0" w:line="240" w:lineRule="auto"/>
        <w:rPr>
          <w:rFonts w:ascii="Arial" w:hAnsi="Arial" w:cs="Arial"/>
          <w:b/>
          <w:bCs/>
        </w:rPr>
      </w:pPr>
    </w:p>
    <w:p w14:paraId="3779F1A1" w14:textId="79D21C09" w:rsidR="005D1508" w:rsidRDefault="007130D8" w:rsidP="357A0006">
      <w:pPr>
        <w:autoSpaceDE w:val="0"/>
        <w:autoSpaceDN w:val="0"/>
        <w:adjustRightInd w:val="0"/>
        <w:spacing w:after="0" w:line="240" w:lineRule="auto"/>
        <w:rPr>
          <w:rFonts w:ascii="Arial" w:eastAsia="Arial" w:hAnsi="Arial" w:cs="Arial"/>
          <w:b/>
          <w:bCs/>
        </w:rPr>
      </w:pPr>
      <w:r w:rsidRPr="454B6F89">
        <w:rPr>
          <w:rFonts w:ascii="Arial" w:eastAsia="Arial" w:hAnsi="Arial" w:cs="Arial"/>
          <w:b/>
          <w:bCs/>
          <w:i/>
          <w:iCs/>
        </w:rPr>
        <w:t>Program</w:t>
      </w:r>
      <w:r w:rsidRPr="454B6F89">
        <w:rPr>
          <w:rFonts w:ascii="Arial" w:eastAsia="Arial" w:hAnsi="Arial" w:cs="Arial"/>
          <w:b/>
          <w:bCs/>
        </w:rPr>
        <w:t xml:space="preserve"> </w:t>
      </w:r>
      <w:r w:rsidR="357A0006" w:rsidRPr="454B6F89">
        <w:rPr>
          <w:rFonts w:ascii="Arial" w:eastAsia="Arial" w:hAnsi="Arial" w:cs="Arial"/>
          <w:b/>
          <w:bCs/>
        </w:rPr>
        <w:t>Summary:</w:t>
      </w:r>
      <w:r w:rsidRPr="454B6F89">
        <w:rPr>
          <w:rFonts w:ascii="Arial" w:eastAsia="Arial" w:hAnsi="Arial" w:cs="Arial"/>
          <w:b/>
          <w:bCs/>
        </w:rPr>
        <w:t xml:space="preserve"> </w:t>
      </w:r>
    </w:p>
    <w:p w14:paraId="3B42D036" w14:textId="5498FC73" w:rsidR="007130D8" w:rsidRDefault="00941138" w:rsidP="795F5C8E">
      <w:pPr>
        <w:autoSpaceDE w:val="0"/>
        <w:autoSpaceDN w:val="0"/>
        <w:adjustRightInd w:val="0"/>
        <w:spacing w:after="0" w:line="240" w:lineRule="auto"/>
        <w:rPr>
          <w:rFonts w:ascii="Arial" w:eastAsia="Arial" w:hAnsi="Arial" w:cs="Arial"/>
          <w:color w:val="000000" w:themeColor="text1"/>
          <w:sz w:val="20"/>
          <w:szCs w:val="20"/>
        </w:rPr>
      </w:pPr>
      <w:r w:rsidRPr="795F5C8E">
        <w:rPr>
          <w:rFonts w:ascii="Arial" w:eastAsia="Arial" w:hAnsi="Arial" w:cs="Arial"/>
          <w:color w:val="000000" w:themeColor="text1"/>
          <w:sz w:val="20"/>
          <w:szCs w:val="20"/>
        </w:rPr>
        <w:t xml:space="preserve">Conservation Corps </w:t>
      </w:r>
      <w:r w:rsidR="0015716E">
        <w:rPr>
          <w:rFonts w:ascii="Arial" w:eastAsia="Arial" w:hAnsi="Arial" w:cs="Arial"/>
          <w:color w:val="000000" w:themeColor="text1"/>
          <w:sz w:val="20"/>
          <w:szCs w:val="20"/>
        </w:rPr>
        <w:t xml:space="preserve">New Mexico </w:t>
      </w:r>
      <w:r w:rsidRPr="795F5C8E">
        <w:rPr>
          <w:rFonts w:ascii="Arial" w:eastAsia="Arial" w:hAnsi="Arial" w:cs="Arial"/>
          <w:color w:val="000000" w:themeColor="text1"/>
          <w:sz w:val="20"/>
          <w:szCs w:val="20"/>
        </w:rPr>
        <w:t>(CC</w:t>
      </w:r>
      <w:r w:rsidR="0015716E">
        <w:rPr>
          <w:rFonts w:ascii="Arial" w:eastAsia="Arial" w:hAnsi="Arial" w:cs="Arial"/>
          <w:color w:val="000000" w:themeColor="text1"/>
          <w:sz w:val="20"/>
          <w:szCs w:val="20"/>
        </w:rPr>
        <w:t>NM</w:t>
      </w:r>
      <w:r w:rsidRPr="795F5C8E">
        <w:rPr>
          <w:rFonts w:ascii="Arial" w:eastAsia="Arial" w:hAnsi="Arial" w:cs="Arial"/>
          <w:color w:val="000000" w:themeColor="text1"/>
          <w:sz w:val="20"/>
          <w:szCs w:val="20"/>
        </w:rPr>
        <w:t xml:space="preserve">) operates conservation service programs across </w:t>
      </w:r>
      <w:r w:rsidR="0015716E">
        <w:rPr>
          <w:rFonts w:ascii="Arial" w:eastAsia="Arial" w:hAnsi="Arial" w:cs="Arial"/>
          <w:color w:val="000000" w:themeColor="text1"/>
          <w:sz w:val="20"/>
          <w:szCs w:val="20"/>
        </w:rPr>
        <w:t>New Mexico</w:t>
      </w:r>
      <w:r w:rsidRPr="795F5C8E">
        <w:rPr>
          <w:rFonts w:ascii="Arial" w:eastAsia="Arial" w:hAnsi="Arial" w:cs="Arial"/>
          <w:color w:val="000000" w:themeColor="text1"/>
          <w:sz w:val="20"/>
          <w:szCs w:val="20"/>
        </w:rPr>
        <w:t xml:space="preserve"> that empower individuals to positively impact their lives, their communities and the environment. </w:t>
      </w:r>
      <w:r w:rsidR="0015716E">
        <w:rPr>
          <w:rFonts w:ascii="Arial" w:eastAsia="Arial" w:hAnsi="Arial" w:cs="Arial"/>
          <w:color w:val="000000" w:themeColor="text1"/>
          <w:sz w:val="20"/>
          <w:szCs w:val="20"/>
        </w:rPr>
        <w:t>CCNM’s operational base is in Las Cruces, NM</w:t>
      </w:r>
      <w:r w:rsidRPr="795F5C8E">
        <w:rPr>
          <w:rFonts w:ascii="Arial" w:eastAsia="Arial" w:hAnsi="Arial" w:cs="Arial"/>
          <w:color w:val="000000" w:themeColor="text1"/>
          <w:sz w:val="20"/>
          <w:szCs w:val="20"/>
        </w:rPr>
        <w:t>.  CC</w:t>
      </w:r>
      <w:r w:rsidR="0015716E">
        <w:rPr>
          <w:rFonts w:ascii="Arial" w:eastAsia="Arial" w:hAnsi="Arial" w:cs="Arial"/>
          <w:color w:val="000000" w:themeColor="text1"/>
          <w:sz w:val="20"/>
          <w:szCs w:val="20"/>
        </w:rPr>
        <w:t>NM is</w:t>
      </w:r>
      <w:r w:rsidRPr="795F5C8E">
        <w:rPr>
          <w:rFonts w:ascii="Arial" w:eastAsia="Arial" w:hAnsi="Arial" w:cs="Arial"/>
          <w:color w:val="000000" w:themeColor="text1"/>
          <w:sz w:val="20"/>
          <w:szCs w:val="20"/>
        </w:rPr>
        <w:t xml:space="preserve"> a program of Conservation Legacy, aims to continue the legacy of the Civilian Conservation Corps of the 1930s. </w:t>
      </w:r>
      <w:r w:rsidR="0015716E">
        <w:rPr>
          <w:rFonts w:ascii="Arial" w:eastAsia="Arial" w:hAnsi="Arial" w:cs="Arial"/>
          <w:color w:val="000000" w:themeColor="text1"/>
          <w:sz w:val="20"/>
          <w:szCs w:val="20"/>
        </w:rPr>
        <w:t>CCNM</w:t>
      </w:r>
      <w:r w:rsidRPr="795F5C8E">
        <w:rPr>
          <w:rFonts w:ascii="Arial" w:eastAsia="Arial" w:hAnsi="Arial" w:cs="Arial"/>
          <w:color w:val="000000" w:themeColor="text1"/>
          <w:sz w:val="20"/>
          <w:szCs w:val="20"/>
        </w:rPr>
        <w:t xml:space="preserve"> is focused on connecting youth, young adults and recent era military veterans with conservation service work projects on public lands. </w:t>
      </w:r>
      <w:r w:rsidR="0015716E">
        <w:rPr>
          <w:rFonts w:ascii="Arial" w:eastAsia="Arial" w:hAnsi="Arial" w:cs="Arial"/>
          <w:color w:val="000000" w:themeColor="text1"/>
          <w:sz w:val="20"/>
          <w:szCs w:val="20"/>
        </w:rPr>
        <w:t>CCNM receives its operational support from Arizona Conservation Corps, which operates programs in Arizona and has bases in Tucson, Pinetop, and Flagstaff</w:t>
      </w:r>
      <w:r w:rsidRPr="795F5C8E">
        <w:rPr>
          <w:rFonts w:ascii="Arial" w:eastAsia="Arial" w:hAnsi="Arial" w:cs="Arial"/>
          <w:color w:val="000000" w:themeColor="text1"/>
          <w:sz w:val="20"/>
          <w:szCs w:val="20"/>
        </w:rPr>
        <w:t xml:space="preserve">.   </w:t>
      </w:r>
    </w:p>
    <w:p w14:paraId="71805E40" w14:textId="1975757E" w:rsidR="007130D8" w:rsidRDefault="007130D8" w:rsidP="454B6F89">
      <w:pPr>
        <w:autoSpaceDE w:val="0"/>
        <w:autoSpaceDN w:val="0"/>
        <w:adjustRightInd w:val="0"/>
        <w:spacing w:after="0" w:line="240" w:lineRule="auto"/>
        <w:rPr>
          <w:rFonts w:ascii="Arial" w:eastAsia="Arial" w:hAnsi="Arial" w:cs="Arial"/>
          <w:b/>
          <w:bCs/>
        </w:rPr>
      </w:pPr>
    </w:p>
    <w:p w14:paraId="7B505D10" w14:textId="5D5D1E75" w:rsidR="007130D8" w:rsidRDefault="007130D8" w:rsidP="357A0006">
      <w:pPr>
        <w:autoSpaceDE w:val="0"/>
        <w:autoSpaceDN w:val="0"/>
        <w:adjustRightInd w:val="0"/>
        <w:spacing w:after="0" w:line="240" w:lineRule="auto"/>
        <w:rPr>
          <w:rFonts w:ascii="Arial" w:eastAsia="Arial" w:hAnsi="Arial" w:cs="Arial"/>
          <w:b/>
          <w:bCs/>
        </w:rPr>
      </w:pPr>
    </w:p>
    <w:p w14:paraId="24EA6858" w14:textId="0865BDC9" w:rsidR="007130D8" w:rsidRPr="00936F38" w:rsidRDefault="007130D8" w:rsidP="007130D8">
      <w:pPr>
        <w:autoSpaceDE w:val="0"/>
        <w:autoSpaceDN w:val="0"/>
        <w:adjustRightInd w:val="0"/>
        <w:spacing w:after="0" w:line="240" w:lineRule="auto"/>
        <w:rPr>
          <w:rFonts w:ascii="Arial" w:eastAsia="Arial" w:hAnsi="Arial" w:cs="Arial"/>
          <w:b/>
          <w:bCs/>
        </w:rPr>
      </w:pPr>
      <w:r w:rsidRPr="795F5C8E">
        <w:rPr>
          <w:rFonts w:ascii="Arial" w:eastAsia="Arial" w:hAnsi="Arial" w:cs="Arial"/>
          <w:b/>
          <w:bCs/>
        </w:rPr>
        <w:t>Position Summary:</w:t>
      </w:r>
    </w:p>
    <w:p w14:paraId="1AA56728" w14:textId="77777777" w:rsidR="00A273EF" w:rsidRDefault="00483637" w:rsidP="357A0006">
      <w:pPr>
        <w:autoSpaceDE w:val="0"/>
        <w:autoSpaceDN w:val="0"/>
        <w:adjustRightInd w:val="0"/>
        <w:spacing w:after="0" w:line="240" w:lineRule="auto"/>
        <w:rPr>
          <w:rFonts w:ascii="Arial" w:hAnsi="Arial" w:cs="Arial"/>
          <w:color w:val="000000"/>
          <w:sz w:val="20"/>
          <w:szCs w:val="20"/>
        </w:rPr>
      </w:pPr>
      <w:r w:rsidRPr="00483637">
        <w:rPr>
          <w:rFonts w:ascii="Arial" w:hAnsi="Arial" w:cs="Arial"/>
          <w:color w:val="000000"/>
          <w:sz w:val="20"/>
          <w:szCs w:val="20"/>
        </w:rPr>
        <w:t>The Program Coordinator’s primary responsibilities are: recruiting, hiring, training, supervising, and mentoring seasonal field staff including Crew Leaders, and Assistant Crew Leaders; supporting and maintaining partnerships through partner coordination, project development, site scouting, project management, and reporting; overseeing and maintaining consistent quality control, risk management,</w:t>
      </w:r>
      <w:r w:rsidR="00057EFB">
        <w:rPr>
          <w:rFonts w:ascii="Arial" w:hAnsi="Arial" w:cs="Arial"/>
          <w:color w:val="000000"/>
          <w:sz w:val="20"/>
          <w:szCs w:val="20"/>
        </w:rPr>
        <w:t xml:space="preserve"> data quality,</w:t>
      </w:r>
      <w:r w:rsidRPr="00483637">
        <w:rPr>
          <w:rFonts w:ascii="Arial" w:hAnsi="Arial" w:cs="Arial"/>
          <w:color w:val="000000"/>
          <w:sz w:val="20"/>
          <w:szCs w:val="20"/>
        </w:rPr>
        <w:t xml:space="preserve"> and program integrity.</w:t>
      </w:r>
    </w:p>
    <w:sdt>
      <w:sdtPr>
        <w:rPr>
          <w:rFonts w:ascii="Arial" w:eastAsia="Arial" w:hAnsi="Arial" w:cs="Arial"/>
        </w:rPr>
        <w:id w:val="-647518786"/>
        <w:placeholder>
          <w:docPart w:val="DefaultPlaceholder_1082065158"/>
        </w:placeholder>
      </w:sdtPr>
      <w:sdtEndPr>
        <w:rPr>
          <w:sz w:val="20"/>
          <w:szCs w:val="20"/>
        </w:rPr>
      </w:sdtEndPr>
      <w:sdtContent>
        <w:p w14:paraId="5C378168" w14:textId="3B572EA6" w:rsidR="00936F38" w:rsidRPr="002D17B4" w:rsidRDefault="00D57474" w:rsidP="00A273EF">
          <w:pPr>
            <w:autoSpaceDE w:val="0"/>
            <w:autoSpaceDN w:val="0"/>
            <w:adjustRightInd w:val="0"/>
            <w:spacing w:after="120" w:line="240" w:lineRule="auto"/>
            <w:rPr>
              <w:rFonts w:ascii="Arial" w:eastAsia="Arial" w:hAnsi="Arial" w:cs="Arial"/>
              <w:sz w:val="20"/>
              <w:szCs w:val="20"/>
            </w:rPr>
          </w:pPr>
          <w:r>
            <w:rPr>
              <w:rFonts w:ascii="Arial" w:eastAsia="Arial" w:hAnsi="Arial" w:cs="Arial"/>
              <w:sz w:val="20"/>
              <w:szCs w:val="20"/>
            </w:rPr>
            <w:t xml:space="preserve"> </w:t>
          </w:r>
        </w:p>
        <w:p w14:paraId="586C5D67" w14:textId="77777777" w:rsidR="001801FB" w:rsidRPr="007158D3" w:rsidRDefault="00542C99" w:rsidP="005D1508">
          <w:pPr>
            <w:autoSpaceDE w:val="0"/>
            <w:autoSpaceDN w:val="0"/>
            <w:adjustRightInd w:val="0"/>
            <w:spacing w:after="0" w:line="240" w:lineRule="auto"/>
            <w:rPr>
              <w:rFonts w:ascii="Arial" w:hAnsi="Arial" w:cs="Arial"/>
              <w:b/>
              <w:bCs/>
            </w:rPr>
          </w:pPr>
        </w:p>
      </w:sdtContent>
    </w:sdt>
    <w:p w14:paraId="50482477" w14:textId="77777777" w:rsidR="005D1508" w:rsidRDefault="357A0006" w:rsidP="357A0006">
      <w:pPr>
        <w:autoSpaceDE w:val="0"/>
        <w:autoSpaceDN w:val="0"/>
        <w:adjustRightInd w:val="0"/>
        <w:spacing w:after="0" w:line="240" w:lineRule="auto"/>
        <w:rPr>
          <w:rFonts w:ascii="Arial" w:eastAsia="Arial" w:hAnsi="Arial" w:cs="Arial"/>
          <w:b/>
          <w:bCs/>
        </w:rPr>
      </w:pPr>
      <w:r w:rsidRPr="357A0006">
        <w:rPr>
          <w:rFonts w:ascii="Arial" w:eastAsia="Arial" w:hAnsi="Arial" w:cs="Arial"/>
          <w:b/>
          <w:bCs/>
        </w:rPr>
        <w:t>Essential Responsibilities and Functions:</w:t>
      </w:r>
    </w:p>
    <w:p w14:paraId="7AABC038" w14:textId="77777777" w:rsidR="005D1508" w:rsidRPr="007158D3" w:rsidRDefault="005D1508" w:rsidP="005D1508">
      <w:pPr>
        <w:autoSpaceDE w:val="0"/>
        <w:autoSpaceDN w:val="0"/>
        <w:adjustRightInd w:val="0"/>
        <w:spacing w:after="0" w:line="240" w:lineRule="auto"/>
        <w:rPr>
          <w:rFonts w:ascii="Arial" w:hAnsi="Arial" w:cs="Arial"/>
        </w:rPr>
      </w:pPr>
    </w:p>
    <w:sdt>
      <w:sdtPr>
        <w:rPr>
          <w:rFonts w:ascii="Arial" w:eastAsia="Arial" w:hAnsi="Arial" w:cs="Arial"/>
          <w:b/>
          <w:bCs/>
        </w:rPr>
        <w:id w:val="-1787418040"/>
        <w:placeholder>
          <w:docPart w:val="DefaultPlaceholder_1082065158"/>
        </w:placeholder>
      </w:sdtPr>
      <w:sdtEndPr/>
      <w:sdtContent>
        <w:p w14:paraId="29FA2021" w14:textId="39EF50AA" w:rsidR="004B7C8B" w:rsidRPr="001840B6" w:rsidRDefault="003A63BA" w:rsidP="357A0006">
          <w:pPr>
            <w:autoSpaceDE w:val="0"/>
            <w:autoSpaceDN w:val="0"/>
            <w:adjustRightInd w:val="0"/>
            <w:spacing w:after="0" w:line="240" w:lineRule="auto"/>
            <w:rPr>
              <w:rFonts w:ascii="Arial" w:eastAsia="Arial" w:hAnsi="Arial" w:cs="Arial"/>
              <w:b/>
              <w:bCs/>
            </w:rPr>
          </w:pPr>
          <w:r>
            <w:rPr>
              <w:rFonts w:ascii="Arial" w:eastAsia="Arial" w:hAnsi="Arial" w:cs="Arial"/>
              <w:b/>
              <w:bCs/>
            </w:rPr>
            <w:t>Staff Support and Supervision</w:t>
          </w:r>
          <w:r w:rsidR="00936F38">
            <w:rPr>
              <w:rFonts w:ascii="Arial" w:hAnsi="Arial" w:cs="Arial"/>
              <w:b/>
            </w:rPr>
            <w:tab/>
          </w:r>
          <w:r w:rsidR="00936F38">
            <w:rPr>
              <w:rFonts w:ascii="Arial" w:hAnsi="Arial" w:cs="Arial"/>
              <w:b/>
            </w:rPr>
            <w:tab/>
          </w:r>
          <w:r w:rsidR="00936F38">
            <w:rPr>
              <w:rFonts w:ascii="Arial" w:hAnsi="Arial" w:cs="Arial"/>
              <w:b/>
            </w:rPr>
            <w:tab/>
          </w:r>
        </w:p>
      </w:sdtContent>
    </w:sdt>
    <w:p w14:paraId="5775E692" w14:textId="76D0B073" w:rsidR="00277962" w:rsidRPr="00FA6484" w:rsidRDefault="00277962" w:rsidP="00277962">
      <w:pPr>
        <w:pStyle w:val="ListParagraph"/>
        <w:numPr>
          <w:ilvl w:val="0"/>
          <w:numId w:val="11"/>
        </w:numPr>
        <w:autoSpaceDE w:val="0"/>
        <w:autoSpaceDN w:val="0"/>
        <w:adjustRightInd w:val="0"/>
        <w:spacing w:after="0" w:line="240" w:lineRule="auto"/>
        <w:ind w:left="720"/>
        <w:rPr>
          <w:rFonts w:ascii="Arial" w:hAnsi="Arial" w:cs="Arial"/>
          <w:bCs/>
          <w:color w:val="000000"/>
        </w:rPr>
      </w:pPr>
      <w:r w:rsidRPr="00FA6484">
        <w:rPr>
          <w:rFonts w:ascii="Arial" w:hAnsi="Arial" w:cs="Arial"/>
          <w:bCs/>
          <w:color w:val="000000"/>
        </w:rPr>
        <w:t xml:space="preserve">Work in collaboration with the Program Manager and other </w:t>
      </w:r>
      <w:r w:rsidR="0015716E">
        <w:rPr>
          <w:rFonts w:ascii="Arial" w:hAnsi="Arial" w:cs="Arial"/>
          <w:bCs/>
          <w:color w:val="000000"/>
        </w:rPr>
        <w:t>AZCC and CCNM</w:t>
      </w:r>
      <w:r w:rsidRPr="00FA6484">
        <w:rPr>
          <w:rFonts w:ascii="Arial" w:hAnsi="Arial" w:cs="Arial"/>
          <w:bCs/>
          <w:color w:val="000000"/>
        </w:rPr>
        <w:t xml:space="preserve"> staff to recruit, hire, train, mentor, evaluate, supervise, and support local staff and crew leaders.</w:t>
      </w:r>
    </w:p>
    <w:p w14:paraId="611B420F" w14:textId="77777777" w:rsidR="00277962" w:rsidRPr="00FA6484" w:rsidRDefault="00277962" w:rsidP="00277962">
      <w:pPr>
        <w:pStyle w:val="ListParagraph"/>
        <w:numPr>
          <w:ilvl w:val="0"/>
          <w:numId w:val="11"/>
        </w:numPr>
        <w:autoSpaceDE w:val="0"/>
        <w:autoSpaceDN w:val="0"/>
        <w:adjustRightInd w:val="0"/>
        <w:spacing w:after="0" w:line="240" w:lineRule="auto"/>
        <w:ind w:left="720"/>
        <w:rPr>
          <w:rFonts w:ascii="Arial" w:hAnsi="Arial" w:cs="Arial"/>
          <w:bCs/>
          <w:color w:val="000000"/>
        </w:rPr>
      </w:pPr>
      <w:r w:rsidRPr="00FA6484">
        <w:rPr>
          <w:rFonts w:ascii="Arial" w:hAnsi="Arial" w:cs="Arial"/>
          <w:bCs/>
          <w:color w:val="000000"/>
        </w:rPr>
        <w:t>Work with other staff on pressing projects when appropriate, including recruitment efforts and shop tasks.</w:t>
      </w:r>
    </w:p>
    <w:p w14:paraId="0E703340" w14:textId="77777777" w:rsidR="00F65EA2" w:rsidRPr="00F65EA2" w:rsidRDefault="00F65EA2" w:rsidP="00F65EA2">
      <w:pPr>
        <w:autoSpaceDE w:val="0"/>
        <w:autoSpaceDN w:val="0"/>
        <w:adjustRightInd w:val="0"/>
        <w:spacing w:after="0" w:line="240" w:lineRule="auto"/>
        <w:rPr>
          <w:rFonts w:ascii="Arial" w:hAnsi="Arial" w:cs="Arial"/>
        </w:rPr>
      </w:pPr>
    </w:p>
    <w:sdt>
      <w:sdtPr>
        <w:rPr>
          <w:rFonts w:ascii="Arial" w:eastAsia="Arial" w:hAnsi="Arial" w:cs="Arial"/>
          <w:b/>
          <w:bCs/>
        </w:rPr>
        <w:id w:val="1235440837"/>
        <w:placeholder>
          <w:docPart w:val="DefaultPlaceholder_1082065158"/>
        </w:placeholder>
      </w:sdtPr>
      <w:sdtEndPr/>
      <w:sdtContent>
        <w:p w14:paraId="016AD686" w14:textId="7EC974C0" w:rsidR="001801FB" w:rsidRPr="00912000" w:rsidRDefault="00277962" w:rsidP="357A0006">
          <w:pPr>
            <w:autoSpaceDE w:val="0"/>
            <w:autoSpaceDN w:val="0"/>
            <w:adjustRightInd w:val="0"/>
            <w:spacing w:after="0" w:line="240" w:lineRule="auto"/>
            <w:rPr>
              <w:rFonts w:ascii="Arial" w:eastAsia="Arial" w:hAnsi="Arial" w:cs="Arial"/>
              <w:b/>
              <w:bCs/>
            </w:rPr>
          </w:pPr>
          <w:r>
            <w:rPr>
              <w:rFonts w:ascii="Arial" w:eastAsia="Arial" w:hAnsi="Arial" w:cs="Arial"/>
              <w:b/>
              <w:bCs/>
            </w:rPr>
            <w:t>Project Support</w:t>
          </w:r>
        </w:p>
      </w:sdtContent>
    </w:sdt>
    <w:p w14:paraId="5F9B8751"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hAnsi="Arial" w:cs="Arial"/>
          <w:bCs/>
          <w:color w:val="000000"/>
        </w:rPr>
        <w:t>Coordinate and schedule activities and projects with a diverse array of land managers.</w:t>
      </w:r>
    </w:p>
    <w:p w14:paraId="6CA31A78"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Determine and develop project expectations and specifications, working with project partners.  Communicate work plans to Crew Leaders, ensuring that they are prepared and knowledgeable of projects prior to implementation.</w:t>
      </w:r>
    </w:p>
    <w:p w14:paraId="483B6AF3"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 xml:space="preserve">Actively engage in quality control and risk management through all phases of project planning, implementation, and evaluation.  </w:t>
      </w:r>
    </w:p>
    <w:p w14:paraId="2A82C1C6"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Maintain a staff presence in the field, including frequent overnight stays.</w:t>
      </w:r>
    </w:p>
    <w:p w14:paraId="75508611"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lastRenderedPageBreak/>
        <w:t>Collect data from crews on an on-going basis.  Maintain and organize multiple information systems and databases.</w:t>
      </w:r>
    </w:p>
    <w:p w14:paraId="2D3442C6"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 xml:space="preserve">Produce high quality reports for project and community partners. </w:t>
      </w:r>
    </w:p>
    <w:p w14:paraId="48F25E80"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Communicate with and assist the Logistics staff to ensure the shop, fleet, equipment, and other practical crew needs are met</w:t>
      </w:r>
    </w:p>
    <w:p w14:paraId="7CEA02EA" w14:textId="77777777" w:rsidR="001801FB" w:rsidRDefault="001801FB" w:rsidP="005D1508">
      <w:pPr>
        <w:autoSpaceDE w:val="0"/>
        <w:autoSpaceDN w:val="0"/>
        <w:adjustRightInd w:val="0"/>
        <w:spacing w:after="0" w:line="240" w:lineRule="auto"/>
        <w:rPr>
          <w:rFonts w:ascii="Arial" w:hAnsi="Arial" w:cs="Arial"/>
        </w:rPr>
      </w:pPr>
    </w:p>
    <w:sdt>
      <w:sdtPr>
        <w:rPr>
          <w:rFonts w:ascii="Arial" w:eastAsia="Arial" w:hAnsi="Arial" w:cs="Arial"/>
          <w:b/>
          <w:bCs/>
        </w:rPr>
        <w:id w:val="-1486538578"/>
        <w:placeholder>
          <w:docPart w:val="DefaultPlaceholder_1082065158"/>
        </w:placeholder>
      </w:sdtPr>
      <w:sdtEndPr/>
      <w:sdtContent>
        <w:p w14:paraId="387EBCD3" w14:textId="57325D56" w:rsidR="001801FB" w:rsidRPr="001840B6" w:rsidRDefault="00B93948" w:rsidP="357A0006">
          <w:pPr>
            <w:autoSpaceDE w:val="0"/>
            <w:autoSpaceDN w:val="0"/>
            <w:adjustRightInd w:val="0"/>
            <w:spacing w:after="0" w:line="240" w:lineRule="auto"/>
            <w:rPr>
              <w:rFonts w:ascii="Arial" w:eastAsia="Arial" w:hAnsi="Arial" w:cs="Arial"/>
              <w:b/>
              <w:bCs/>
            </w:rPr>
          </w:pPr>
          <w:r>
            <w:rPr>
              <w:rFonts w:ascii="Arial" w:eastAsia="Arial" w:hAnsi="Arial" w:cs="Arial"/>
              <w:b/>
              <w:bCs/>
            </w:rPr>
            <w:t>Other Duties</w:t>
          </w:r>
          <w:r w:rsidR="00936F38">
            <w:rPr>
              <w:rFonts w:ascii="Arial" w:hAnsi="Arial" w:cs="Arial"/>
              <w:b/>
            </w:rPr>
            <w:tab/>
          </w:r>
          <w:r w:rsidR="00936F38">
            <w:rPr>
              <w:rFonts w:ascii="Arial" w:hAnsi="Arial" w:cs="Arial"/>
              <w:b/>
            </w:rPr>
            <w:tab/>
          </w:r>
        </w:p>
      </w:sdtContent>
    </w:sdt>
    <w:p w14:paraId="0EA3894D" w14:textId="55386F3C" w:rsidR="00AB097A" w:rsidRPr="00FA6484" w:rsidRDefault="00AB097A"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Assist with a wide variety of in-house trainings such as trainings on leadership, chainsaw operations, trail work, driving, Wilderness First Aid, and Leave No Trace, as well as a weeklong orientation for incoming Corps members.  The Program Coordinator may also be involved with other on-the-job trainings such as advanced felling, rock work, fence construction and maintenance, rigging, and historic preservation.</w:t>
      </w:r>
    </w:p>
    <w:p w14:paraId="39C45B45" w14:textId="2DC09427" w:rsidR="00A273EF" w:rsidRPr="00FA6484" w:rsidRDefault="00AB097A"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 xml:space="preserve">Assist with member recruitment tasks including </w:t>
      </w:r>
      <w:r w:rsidR="00E419BE" w:rsidRPr="00FA6484">
        <w:rPr>
          <w:rFonts w:ascii="Arial" w:eastAsia="Arial" w:hAnsi="Arial" w:cs="Arial"/>
        </w:rPr>
        <w:t xml:space="preserve">community </w:t>
      </w:r>
      <w:r w:rsidR="00A273EF" w:rsidRPr="00FA6484">
        <w:rPr>
          <w:rFonts w:ascii="Arial" w:eastAsia="Arial" w:hAnsi="Arial" w:cs="Arial"/>
        </w:rPr>
        <w:t xml:space="preserve">outreach, member </w:t>
      </w:r>
      <w:r w:rsidR="00BC63C6" w:rsidRPr="00FA6484">
        <w:rPr>
          <w:rFonts w:ascii="Arial" w:eastAsia="Arial" w:hAnsi="Arial" w:cs="Arial"/>
        </w:rPr>
        <w:t xml:space="preserve">outreach, </w:t>
      </w:r>
      <w:r w:rsidR="00A273EF" w:rsidRPr="00FA6484">
        <w:rPr>
          <w:rFonts w:ascii="Arial" w:eastAsia="Arial" w:hAnsi="Arial" w:cs="Arial"/>
        </w:rPr>
        <w:t>interviews, and selection</w:t>
      </w:r>
    </w:p>
    <w:p w14:paraId="711036D9" w14:textId="108EFCC6" w:rsidR="00AB097A" w:rsidRPr="00FA6484" w:rsidRDefault="00A273EF"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Assist with logistics tasks including maintaining crew supplies, assisting with fleet management, and repairing hand and power tools</w:t>
      </w:r>
    </w:p>
    <w:p w14:paraId="32D6F842" w14:textId="204F0374" w:rsidR="00AB097A" w:rsidRPr="00FA6484" w:rsidRDefault="00AB097A"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Participate in program promotional activities</w:t>
      </w:r>
      <w:r w:rsidR="00A273EF" w:rsidRPr="00FA6484">
        <w:rPr>
          <w:rFonts w:ascii="Arial" w:eastAsia="Arial" w:hAnsi="Arial" w:cs="Arial"/>
        </w:rPr>
        <w:t xml:space="preserve"> such as Esprit de Corps days,</w:t>
      </w:r>
      <w:r w:rsidR="00753CA5" w:rsidRPr="00FA6484">
        <w:rPr>
          <w:rFonts w:ascii="Arial" w:eastAsia="Arial" w:hAnsi="Arial" w:cs="Arial"/>
        </w:rPr>
        <w:t xml:space="preserve"> volunteer events, and representation at conferences</w:t>
      </w:r>
    </w:p>
    <w:p w14:paraId="7AD91F09" w14:textId="5368E9C1" w:rsidR="00AB097A" w:rsidRPr="00FA6484" w:rsidRDefault="00AB097A"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 xml:space="preserve">Serve as a responder to </w:t>
      </w:r>
      <w:r w:rsidR="0015716E">
        <w:rPr>
          <w:rFonts w:ascii="Arial" w:eastAsia="Arial" w:hAnsi="Arial" w:cs="Arial"/>
        </w:rPr>
        <w:t>AZCC and CCNM</w:t>
      </w:r>
      <w:r w:rsidRPr="00FA6484">
        <w:rPr>
          <w:rFonts w:ascii="Arial" w:eastAsia="Arial" w:hAnsi="Arial" w:cs="Arial"/>
        </w:rPr>
        <w:t xml:space="preserve"> field emergencies and in the on call rotation.</w:t>
      </w:r>
    </w:p>
    <w:p w14:paraId="76888458" w14:textId="1DFE2C7A" w:rsidR="00AB097A" w:rsidRPr="00FA6484" w:rsidRDefault="00AB097A"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Assist with other general duties as needed or assigned by supervisor.</w:t>
      </w:r>
    </w:p>
    <w:p w14:paraId="157BE1A1" w14:textId="77777777" w:rsidR="004E1F87" w:rsidRPr="00FA6484" w:rsidRDefault="004E1F87" w:rsidP="004E1F87">
      <w:pPr>
        <w:pStyle w:val="ListParagraph"/>
        <w:spacing w:line="240" w:lineRule="auto"/>
        <w:rPr>
          <w:rFonts w:eastAsiaTheme="minorEastAsia"/>
          <w:color w:val="000000" w:themeColor="text1"/>
        </w:rPr>
      </w:pPr>
      <w:r w:rsidRPr="00FA6484">
        <w:rPr>
          <w:rFonts w:ascii="Arial" w:eastAsia="Arial" w:hAnsi="Arial" w:cs="Arial"/>
          <w:color w:val="000000" w:themeColor="text1"/>
        </w:rPr>
        <w:t xml:space="preserve">Successfully engages, leads and supports an inclusive work environment for those of underrepresented populations within the organization and the communities we serve. </w:t>
      </w:r>
    </w:p>
    <w:p w14:paraId="43E66D23" w14:textId="1F7197B8" w:rsidR="001801FB" w:rsidRPr="004E1F87" w:rsidRDefault="004E1F87" w:rsidP="00EF3C10">
      <w:pPr>
        <w:pStyle w:val="ListParagraph"/>
        <w:numPr>
          <w:ilvl w:val="0"/>
          <w:numId w:val="5"/>
        </w:numPr>
        <w:autoSpaceDE w:val="0"/>
        <w:autoSpaceDN w:val="0"/>
        <w:adjustRightInd w:val="0"/>
        <w:spacing w:after="0" w:line="240" w:lineRule="auto"/>
        <w:rPr>
          <w:rFonts w:ascii="Arial" w:hAnsi="Arial" w:cs="Arial"/>
        </w:rPr>
      </w:pPr>
      <w:r w:rsidRPr="00FA6484">
        <w:rPr>
          <w:rFonts w:ascii="Arial" w:eastAsia="Arial" w:hAnsi="Arial" w:cs="Arial"/>
          <w:color w:val="000000" w:themeColor="text1"/>
        </w:rPr>
        <w:t>Leads and/or participates in organizational-wide teams, projects and initiatives that support the work of the Strategic Plans goals.</w:t>
      </w:r>
      <w:r w:rsidRPr="004E1F87">
        <w:rPr>
          <w:rFonts w:ascii="Arial" w:eastAsia="Arial" w:hAnsi="Arial" w:cs="Arial"/>
          <w:color w:val="000000" w:themeColor="text1"/>
          <w:sz w:val="20"/>
          <w:szCs w:val="20"/>
        </w:rPr>
        <w:t xml:space="preserve"> </w:t>
      </w:r>
    </w:p>
    <w:p w14:paraId="573AE879" w14:textId="729F7E04" w:rsidR="39134082" w:rsidRDefault="39134082" w:rsidP="795F5C8E">
      <w:pPr>
        <w:spacing w:line="240" w:lineRule="auto"/>
        <w:ind w:left="720"/>
        <w:rPr>
          <w:rFonts w:ascii="Arial" w:eastAsia="Arial" w:hAnsi="Arial" w:cs="Arial"/>
          <w:color w:val="000000" w:themeColor="text1"/>
        </w:rPr>
      </w:pPr>
    </w:p>
    <w:p w14:paraId="1835D8FC" w14:textId="69FD0C75" w:rsidR="217F6C0D" w:rsidRDefault="217F6C0D" w:rsidP="39134082">
      <w:pPr>
        <w:spacing w:line="240" w:lineRule="auto"/>
        <w:rPr>
          <w:rFonts w:ascii="Arial" w:eastAsia="Arial" w:hAnsi="Arial" w:cs="Arial"/>
          <w:color w:val="000000" w:themeColor="text1"/>
        </w:rPr>
      </w:pPr>
      <w:r w:rsidRPr="39134082">
        <w:rPr>
          <w:rFonts w:ascii="Arial" w:eastAsia="Arial" w:hAnsi="Arial" w:cs="Arial"/>
          <w:b/>
          <w:bCs/>
          <w:color w:val="000000" w:themeColor="text1"/>
        </w:rPr>
        <w:t xml:space="preserve">Physical Requirements: </w:t>
      </w:r>
    </w:p>
    <w:p w14:paraId="73142B52" w14:textId="2CB9B8E6" w:rsidR="217F6C0D" w:rsidRDefault="217F6C0D" w:rsidP="795F5C8E">
      <w:pPr>
        <w:spacing w:after="0" w:line="240" w:lineRule="auto"/>
        <w:rPr>
          <w:rFonts w:ascii="Arial" w:eastAsia="Arial" w:hAnsi="Arial" w:cs="Arial"/>
          <w:color w:val="000000" w:themeColor="text1"/>
          <w:sz w:val="20"/>
          <w:szCs w:val="20"/>
        </w:rPr>
      </w:pPr>
      <w:r w:rsidRPr="795F5C8E">
        <w:rPr>
          <w:rFonts w:ascii="Arial" w:eastAsia="Arial" w:hAnsi="Arial" w:cs="Arial"/>
          <w:color w:val="000000" w:themeColor="text1"/>
          <w:sz w:val="20"/>
          <w:szCs w:val="20"/>
        </w:rPr>
        <w:t xml:space="preserve">Periodic overnight travel and non-traditional work hours, inclusive of weekend and evening hours. To successfully perform essential functions this position is required to sit, stand, walk, speak and hear. This position </w:t>
      </w:r>
      <w:r w:rsidRPr="795F5C8E">
        <w:rPr>
          <w:rFonts w:ascii="Arial" w:eastAsia="Arial" w:hAnsi="Arial" w:cs="Arial"/>
          <w:i/>
          <w:iCs/>
          <w:color w:val="000000" w:themeColor="text1"/>
          <w:sz w:val="20"/>
          <w:szCs w:val="20"/>
        </w:rPr>
        <w:t>may</w:t>
      </w:r>
      <w:r w:rsidRPr="795F5C8E">
        <w:rPr>
          <w:rFonts w:ascii="Arial" w:eastAsia="Arial" w:hAnsi="Arial" w:cs="Arial"/>
          <w:color w:val="000000" w:themeColor="text1"/>
          <w:sz w:val="20"/>
          <w:szCs w:val="20"/>
        </w:rPr>
        <w:t xml:space="preserve"> be required to climb, balance, stoop, kneel, crouch or crawl on an infrequent basis. They must be able to operate office equipment, telephone, and computer. The ability to drive an organizational vehicle is also required. </w:t>
      </w:r>
      <w:r w:rsidRPr="795F5C8E">
        <w:rPr>
          <w:rFonts w:ascii="Arial" w:eastAsia="Arial" w:hAnsi="Arial" w:cs="Arial"/>
          <w:b/>
          <w:bCs/>
          <w:color w:val="000000" w:themeColor="text1"/>
          <w:sz w:val="20"/>
          <w:szCs w:val="20"/>
        </w:rPr>
        <w:t>Reasonable accommodations may be made for qualified individuals with disabilities to perform the essential functions.</w:t>
      </w:r>
      <w:r w:rsidRPr="795F5C8E">
        <w:rPr>
          <w:rFonts w:ascii="Arial" w:eastAsia="Arial" w:hAnsi="Arial" w:cs="Arial"/>
          <w:color w:val="000000" w:themeColor="text1"/>
          <w:sz w:val="20"/>
          <w:szCs w:val="20"/>
        </w:rPr>
        <w:t> </w:t>
      </w:r>
    </w:p>
    <w:p w14:paraId="6BA60357" w14:textId="7B3D7BEF" w:rsidR="217F6C0D" w:rsidRDefault="217F6C0D" w:rsidP="39134082">
      <w:pPr>
        <w:spacing w:after="0" w:line="240" w:lineRule="auto"/>
        <w:rPr>
          <w:rFonts w:ascii="Arial" w:eastAsia="Arial" w:hAnsi="Arial" w:cs="Arial"/>
          <w:color w:val="000000" w:themeColor="text1"/>
        </w:rPr>
      </w:pPr>
      <w:r w:rsidRPr="39134082">
        <w:rPr>
          <w:rFonts w:ascii="Arial" w:eastAsia="Arial" w:hAnsi="Arial" w:cs="Arial"/>
          <w:color w:val="000000" w:themeColor="text1"/>
        </w:rPr>
        <w:t> </w:t>
      </w:r>
    </w:p>
    <w:p w14:paraId="00784899" w14:textId="7006E1DF" w:rsidR="217F6C0D" w:rsidRDefault="217F6C0D" w:rsidP="39134082">
      <w:pPr>
        <w:spacing w:after="0" w:line="240" w:lineRule="auto"/>
        <w:rPr>
          <w:rFonts w:ascii="Arial" w:eastAsia="Arial" w:hAnsi="Arial" w:cs="Arial"/>
          <w:color w:val="000000" w:themeColor="text1"/>
        </w:rPr>
      </w:pPr>
      <w:r w:rsidRPr="39134082">
        <w:rPr>
          <w:rFonts w:ascii="Arial" w:eastAsia="Arial" w:hAnsi="Arial" w:cs="Arial"/>
          <w:color w:val="000000" w:themeColor="text1"/>
        </w:rPr>
        <w:t> </w:t>
      </w:r>
    </w:p>
    <w:p w14:paraId="563C5EF6" w14:textId="02D7DA61" w:rsidR="217F6C0D" w:rsidRDefault="217F6C0D" w:rsidP="39134082">
      <w:pPr>
        <w:spacing w:after="0" w:line="240" w:lineRule="auto"/>
        <w:rPr>
          <w:rFonts w:ascii="Arial" w:eastAsia="Arial" w:hAnsi="Arial" w:cs="Arial"/>
          <w:color w:val="000000" w:themeColor="text1"/>
        </w:rPr>
      </w:pPr>
      <w:r w:rsidRPr="39134082">
        <w:rPr>
          <w:rFonts w:ascii="Arial" w:eastAsia="Arial" w:hAnsi="Arial" w:cs="Arial"/>
          <w:b/>
          <w:bCs/>
          <w:color w:val="000000" w:themeColor="text1"/>
        </w:rPr>
        <w:t>Qualifications:</w:t>
      </w:r>
      <w:r w:rsidRPr="39134082">
        <w:rPr>
          <w:rFonts w:ascii="Arial" w:eastAsia="Arial" w:hAnsi="Arial" w:cs="Arial"/>
          <w:color w:val="000000" w:themeColor="text1"/>
        </w:rPr>
        <w:t> </w:t>
      </w:r>
    </w:p>
    <w:p w14:paraId="49C14D91" w14:textId="16884BB7" w:rsidR="217F6C0D" w:rsidRDefault="217F6C0D" w:rsidP="39134082">
      <w:pPr>
        <w:pStyle w:val="ListParagraph"/>
        <w:numPr>
          <w:ilvl w:val="0"/>
          <w:numId w:val="2"/>
        </w:numPr>
        <w:spacing w:after="0" w:line="240" w:lineRule="auto"/>
        <w:rPr>
          <w:rFonts w:eastAsiaTheme="minorEastAsia"/>
          <w:color w:val="000000" w:themeColor="text1"/>
        </w:rPr>
      </w:pPr>
      <w:r w:rsidRPr="39134082">
        <w:rPr>
          <w:rFonts w:ascii="Arial" w:eastAsia="Arial" w:hAnsi="Arial" w:cs="Arial"/>
          <w:color w:val="000000" w:themeColor="text1"/>
        </w:rPr>
        <w:t>Exhibits the ability to effectively work on diverse teams or with a variety of populations, including those underrepresented at our organization and those of BIPOC communities. </w:t>
      </w:r>
    </w:p>
    <w:p w14:paraId="73CDFDCB" w14:textId="6066FDBF"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 xml:space="preserve">Minimum of </w:t>
      </w:r>
      <w:r w:rsidR="00920155">
        <w:rPr>
          <w:rFonts w:ascii="Arial" w:eastAsia="Arial" w:hAnsi="Arial" w:cs="Arial"/>
          <w:color w:val="000000" w:themeColor="text1"/>
        </w:rPr>
        <w:t>two</w:t>
      </w:r>
      <w:r w:rsidRPr="39134082">
        <w:rPr>
          <w:rFonts w:ascii="Arial" w:eastAsia="Arial" w:hAnsi="Arial" w:cs="Arial"/>
          <w:color w:val="000000" w:themeColor="text1"/>
        </w:rPr>
        <w:t xml:space="preserve"> years of experience in youth development or corps field. </w:t>
      </w:r>
    </w:p>
    <w:p w14:paraId="7A85A56E" w14:textId="518DFCA6"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 xml:space="preserve">Experience with influencing diverse groups of employees to achieve common goals. </w:t>
      </w:r>
    </w:p>
    <w:p w14:paraId="354C70EE" w14:textId="31A175BF"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 xml:space="preserve">Flexibility, </w:t>
      </w:r>
      <w:r w:rsidR="00747E7F" w:rsidRPr="39134082">
        <w:rPr>
          <w:rFonts w:ascii="Arial" w:eastAsia="Arial" w:hAnsi="Arial" w:cs="Arial"/>
          <w:color w:val="000000" w:themeColor="text1"/>
        </w:rPr>
        <w:t>adaptability,</w:t>
      </w:r>
      <w:r w:rsidRPr="39134082">
        <w:rPr>
          <w:rFonts w:ascii="Arial" w:eastAsia="Arial" w:hAnsi="Arial" w:cs="Arial"/>
          <w:color w:val="000000" w:themeColor="text1"/>
        </w:rPr>
        <w:t xml:space="preserve"> and capacity to work in a fluid, changing work environment.</w:t>
      </w:r>
    </w:p>
    <w:p w14:paraId="0712B523" w14:textId="628F819E"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The ability to carry out assigned work independently or with minimal supervision.</w:t>
      </w:r>
    </w:p>
    <w:p w14:paraId="33966E5C" w14:textId="49AD6448"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The ability to communicate effectively, manage complexity cultivate innovation, drive and influence results of oneself and others.</w:t>
      </w:r>
    </w:p>
    <w:p w14:paraId="069B46C6" w14:textId="502172D7"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Ability to work well with others and to seek assistance when needed to carry out assignments.</w:t>
      </w:r>
    </w:p>
    <w:p w14:paraId="094223E1" w14:textId="71A960A9" w:rsidR="217F6C0D" w:rsidRDefault="217F6C0D" w:rsidP="39134082">
      <w:pPr>
        <w:pStyle w:val="ListParagraph"/>
        <w:numPr>
          <w:ilvl w:val="0"/>
          <w:numId w:val="1"/>
        </w:numPr>
        <w:spacing w:line="240" w:lineRule="auto"/>
        <w:rPr>
          <w:rFonts w:eastAsiaTheme="minorEastAsia"/>
          <w:color w:val="000000" w:themeColor="text1"/>
        </w:rPr>
      </w:pPr>
      <w:r w:rsidRPr="39134082">
        <w:rPr>
          <w:rFonts w:ascii="Arial" w:eastAsia="Arial" w:hAnsi="Arial" w:cs="Arial"/>
          <w:color w:val="000000" w:themeColor="text1"/>
        </w:rPr>
        <w:t xml:space="preserve">Familiarity with Microsoft Office programs and applications, or similar platforms. </w:t>
      </w:r>
    </w:p>
    <w:p w14:paraId="56038C16" w14:textId="6A21733B" w:rsidR="217F6C0D" w:rsidRPr="00FA6484" w:rsidRDefault="217F6C0D" w:rsidP="39134082">
      <w:pPr>
        <w:pStyle w:val="ListParagraph"/>
        <w:numPr>
          <w:ilvl w:val="0"/>
          <w:numId w:val="1"/>
        </w:numPr>
        <w:spacing w:line="240" w:lineRule="auto"/>
        <w:rPr>
          <w:rFonts w:eastAsiaTheme="minorEastAsia"/>
          <w:color w:val="000000" w:themeColor="text1"/>
        </w:rPr>
      </w:pPr>
      <w:r w:rsidRPr="39134082">
        <w:rPr>
          <w:rFonts w:ascii="Arial" w:eastAsia="Arial" w:hAnsi="Arial" w:cs="Arial"/>
          <w:color w:val="000000" w:themeColor="text1"/>
        </w:rPr>
        <w:t>Ability to keep others, in remote locations, accountable to expectations.</w:t>
      </w:r>
    </w:p>
    <w:p w14:paraId="204E9F63" w14:textId="1DF77063" w:rsidR="00FA6484" w:rsidRDefault="00FA6484" w:rsidP="39134082">
      <w:pPr>
        <w:pStyle w:val="ListParagraph"/>
        <w:numPr>
          <w:ilvl w:val="0"/>
          <w:numId w:val="1"/>
        </w:numPr>
        <w:spacing w:line="240" w:lineRule="auto"/>
        <w:rPr>
          <w:rFonts w:eastAsiaTheme="minorEastAsia"/>
          <w:color w:val="000000" w:themeColor="text1"/>
        </w:rPr>
      </w:pPr>
      <w:r>
        <w:rPr>
          <w:rFonts w:ascii="Arial" w:eastAsia="Arial" w:hAnsi="Arial" w:cs="Arial"/>
          <w:color w:val="000000" w:themeColor="text1"/>
        </w:rPr>
        <w:t>Valid Drivers License and insurable driving record.</w:t>
      </w:r>
    </w:p>
    <w:p w14:paraId="62702030" w14:textId="7BB37A76" w:rsidR="217F6C0D" w:rsidRDefault="217F6C0D" w:rsidP="39134082">
      <w:pPr>
        <w:pStyle w:val="ListParagraph"/>
        <w:numPr>
          <w:ilvl w:val="0"/>
          <w:numId w:val="1"/>
        </w:numPr>
        <w:spacing w:line="240" w:lineRule="auto"/>
        <w:rPr>
          <w:rFonts w:eastAsiaTheme="minorEastAsia"/>
          <w:color w:val="000000" w:themeColor="text1"/>
        </w:rPr>
      </w:pPr>
      <w:r w:rsidRPr="39134082">
        <w:rPr>
          <w:rFonts w:ascii="Arial" w:eastAsia="Arial" w:hAnsi="Arial" w:cs="Arial"/>
          <w:color w:val="000000" w:themeColor="text1"/>
        </w:rPr>
        <w:lastRenderedPageBreak/>
        <w:t>Must be able to pass the organization’s criminal history background check requirements.</w:t>
      </w:r>
    </w:p>
    <w:p w14:paraId="7D85E5FC" w14:textId="27E83562" w:rsidR="217F6C0D" w:rsidRDefault="217F6C0D" w:rsidP="39134082">
      <w:pPr>
        <w:pStyle w:val="ListParagraph"/>
        <w:numPr>
          <w:ilvl w:val="0"/>
          <w:numId w:val="1"/>
        </w:numPr>
        <w:spacing w:line="240" w:lineRule="auto"/>
        <w:rPr>
          <w:rFonts w:eastAsiaTheme="minorEastAsia"/>
          <w:color w:val="000000" w:themeColor="text1"/>
        </w:rPr>
      </w:pPr>
      <w:r w:rsidRPr="39134082">
        <w:rPr>
          <w:rFonts w:ascii="Arial" w:eastAsia="Arial" w:hAnsi="Arial" w:cs="Arial"/>
          <w:color w:val="000000" w:themeColor="text1"/>
        </w:rPr>
        <w:t xml:space="preserve">Experience leading Conservation Legacy programs, members or administrative systems. </w:t>
      </w:r>
    </w:p>
    <w:p w14:paraId="223E5954" w14:textId="5398DC73" w:rsidR="39134082" w:rsidRDefault="39134082" w:rsidP="39134082">
      <w:pPr>
        <w:spacing w:line="240" w:lineRule="auto"/>
        <w:rPr>
          <w:rFonts w:ascii="Arial" w:eastAsia="Arial" w:hAnsi="Arial" w:cs="Arial"/>
          <w:color w:val="000000" w:themeColor="text1"/>
        </w:rPr>
      </w:pPr>
    </w:p>
    <w:p w14:paraId="45A50D31" w14:textId="60A34BA2" w:rsidR="217F6C0D" w:rsidRDefault="217F6C0D" w:rsidP="39134082">
      <w:pPr>
        <w:spacing w:after="0" w:line="240" w:lineRule="auto"/>
        <w:rPr>
          <w:rFonts w:ascii="Arial" w:eastAsia="Arial" w:hAnsi="Arial" w:cs="Arial"/>
          <w:color w:val="000000" w:themeColor="text1"/>
        </w:rPr>
      </w:pPr>
      <w:r w:rsidRPr="39134082">
        <w:rPr>
          <w:rFonts w:ascii="Arial" w:eastAsia="Arial" w:hAnsi="Arial" w:cs="Arial"/>
          <w:b/>
          <w:bCs/>
          <w:color w:val="000000" w:themeColor="text1"/>
        </w:rPr>
        <w:t>Preferred Qualifications:</w:t>
      </w:r>
      <w:r w:rsidRPr="39134082">
        <w:rPr>
          <w:rFonts w:ascii="Arial" w:eastAsia="Arial" w:hAnsi="Arial" w:cs="Arial"/>
          <w:color w:val="000000" w:themeColor="text1"/>
        </w:rPr>
        <w:t> </w:t>
      </w:r>
    </w:p>
    <w:p w14:paraId="5275E0D2" w14:textId="6919D57A" w:rsidR="007A56AB" w:rsidRPr="001469B6" w:rsidRDefault="007A56AB" w:rsidP="007A56AB">
      <w:pPr>
        <w:pStyle w:val="ListParagraph"/>
        <w:numPr>
          <w:ilvl w:val="0"/>
          <w:numId w:val="2"/>
        </w:numPr>
        <w:autoSpaceDE w:val="0"/>
        <w:autoSpaceDN w:val="0"/>
        <w:adjustRightInd w:val="0"/>
        <w:spacing w:after="0" w:line="240" w:lineRule="auto"/>
        <w:rPr>
          <w:rFonts w:ascii="Arial" w:eastAsia="Arial" w:hAnsi="Arial" w:cs="Arial"/>
        </w:rPr>
      </w:pPr>
      <w:r w:rsidRPr="001469B6">
        <w:rPr>
          <w:rFonts w:ascii="Arial" w:eastAsia="Arial" w:hAnsi="Arial" w:cs="Arial"/>
        </w:rPr>
        <w:t xml:space="preserve">Technical competence and experience in dry stone masonry, full bench trail construction, </w:t>
      </w:r>
      <w:r w:rsidR="00747E7F">
        <w:rPr>
          <w:rFonts w:ascii="Arial" w:eastAsia="Arial" w:hAnsi="Arial" w:cs="Arial"/>
        </w:rPr>
        <w:t xml:space="preserve">trail maintenance, fence construction and maintenance, </w:t>
      </w:r>
      <w:r w:rsidR="00F21A2E">
        <w:rPr>
          <w:rFonts w:ascii="Arial" w:eastAsia="Arial" w:hAnsi="Arial" w:cs="Arial"/>
        </w:rPr>
        <w:t xml:space="preserve">crosscut saw operation and maintenance, </w:t>
      </w:r>
      <w:r w:rsidRPr="001469B6">
        <w:rPr>
          <w:rFonts w:ascii="Arial" w:eastAsia="Arial" w:hAnsi="Arial" w:cs="Arial"/>
        </w:rPr>
        <w:t>chainsaw operations for riparian restoration and fuel reduction</w:t>
      </w:r>
    </w:p>
    <w:p w14:paraId="069B8AC0" w14:textId="6B18C0FB" w:rsidR="217F6C0D" w:rsidRDefault="00F21A2E" w:rsidP="39134082">
      <w:pPr>
        <w:pStyle w:val="ListParagraph"/>
        <w:numPr>
          <w:ilvl w:val="0"/>
          <w:numId w:val="2"/>
        </w:numPr>
        <w:spacing w:after="0" w:line="240" w:lineRule="auto"/>
        <w:rPr>
          <w:rFonts w:eastAsiaTheme="minorEastAsia"/>
          <w:color w:val="000000" w:themeColor="text1"/>
        </w:rPr>
      </w:pPr>
      <w:r>
        <w:rPr>
          <w:rFonts w:ascii="Arial" w:eastAsia="Arial" w:hAnsi="Arial" w:cs="Arial"/>
        </w:rPr>
        <w:t>Experience supervising and supporting Crew Leaders in a staff role at a Conservation Corps program</w:t>
      </w:r>
      <w:r w:rsidR="217F6C0D" w:rsidRPr="39134082">
        <w:rPr>
          <w:rFonts w:ascii="Arial" w:eastAsia="Arial" w:hAnsi="Arial" w:cs="Arial"/>
          <w:color w:val="000000" w:themeColor="text1"/>
        </w:rPr>
        <w:t xml:space="preserve"> </w:t>
      </w:r>
    </w:p>
    <w:p w14:paraId="77B2AC23" w14:textId="340445E0" w:rsidR="39134082" w:rsidRDefault="39134082" w:rsidP="39134082">
      <w:pPr>
        <w:spacing w:line="240" w:lineRule="auto"/>
        <w:rPr>
          <w:rFonts w:ascii="Calibri" w:eastAsia="Calibri" w:hAnsi="Calibri" w:cs="Calibri"/>
          <w:color w:val="000000" w:themeColor="text1"/>
        </w:rPr>
      </w:pPr>
    </w:p>
    <w:p w14:paraId="673B5A94" w14:textId="7EDFDD6D" w:rsidR="217F6C0D" w:rsidRDefault="217F6C0D" w:rsidP="795F5C8E">
      <w:pPr>
        <w:spacing w:after="0" w:line="240" w:lineRule="auto"/>
        <w:rPr>
          <w:rFonts w:ascii="Arial" w:eastAsia="Arial" w:hAnsi="Arial" w:cs="Arial"/>
          <w:color w:val="000000" w:themeColor="text1"/>
          <w:sz w:val="20"/>
          <w:szCs w:val="20"/>
        </w:rPr>
      </w:pPr>
      <w:r w:rsidRPr="795F5C8E">
        <w:rPr>
          <w:rFonts w:ascii="Arial" w:eastAsia="Arial" w:hAnsi="Arial" w:cs="Arial"/>
          <w:b/>
          <w:bCs/>
          <w:color w:val="000000" w:themeColor="text1"/>
          <w:sz w:val="20"/>
          <w:szCs w:val="20"/>
        </w:rPr>
        <w:t xml:space="preserve">To Apply: </w:t>
      </w:r>
      <w:r w:rsidRPr="795F5C8E">
        <w:rPr>
          <w:rFonts w:ascii="Arial" w:eastAsia="Arial" w:hAnsi="Arial" w:cs="Arial"/>
          <w:color w:val="000000" w:themeColor="text1"/>
          <w:sz w:val="20"/>
          <w:szCs w:val="20"/>
        </w:rPr>
        <w:t xml:space="preserve">Send Cover letter and resume to </w:t>
      </w:r>
      <w:r w:rsidR="007F27FB">
        <w:rPr>
          <w:rFonts w:ascii="Arial" w:eastAsia="Arial" w:hAnsi="Arial" w:cs="Arial"/>
          <w:color w:val="000000" w:themeColor="text1"/>
          <w:sz w:val="20"/>
          <w:szCs w:val="20"/>
        </w:rPr>
        <w:t>Michelle Norris</w:t>
      </w:r>
      <w:r w:rsidRPr="795F5C8E">
        <w:rPr>
          <w:rFonts w:ascii="Arial" w:eastAsia="Arial" w:hAnsi="Arial" w:cs="Arial"/>
          <w:color w:val="000000" w:themeColor="text1"/>
          <w:sz w:val="20"/>
          <w:szCs w:val="20"/>
        </w:rPr>
        <w:t xml:space="preserve"> </w:t>
      </w:r>
      <w:hyperlink r:id="rId11" w:history="1">
        <w:r w:rsidR="00B868FE" w:rsidRPr="006519B5">
          <w:rPr>
            <w:rStyle w:val="Hyperlink"/>
          </w:rPr>
          <w:t>mnorris</w:t>
        </w:r>
        <w:r w:rsidR="00B868FE" w:rsidRPr="006519B5">
          <w:rPr>
            <w:rStyle w:val="Hyperlink"/>
            <w:rFonts w:ascii="Arial" w:eastAsia="Arial" w:hAnsi="Arial" w:cs="Arial"/>
            <w:sz w:val="20"/>
            <w:szCs w:val="20"/>
          </w:rPr>
          <w:t>@conservationlegacy.org</w:t>
        </w:r>
      </w:hyperlink>
      <w:r w:rsidRPr="795F5C8E">
        <w:rPr>
          <w:rFonts w:ascii="Arial" w:eastAsia="Arial" w:hAnsi="Arial" w:cs="Arial"/>
          <w:color w:val="000000" w:themeColor="text1"/>
          <w:sz w:val="20"/>
          <w:szCs w:val="20"/>
        </w:rPr>
        <w:t xml:space="preserve">  Subject line in this email must include “Applicant”. </w:t>
      </w:r>
    </w:p>
    <w:p w14:paraId="51BE507D" w14:textId="62FE91E4" w:rsidR="39134082" w:rsidRDefault="39134082" w:rsidP="795F5C8E">
      <w:pPr>
        <w:spacing w:after="0" w:line="240" w:lineRule="auto"/>
        <w:rPr>
          <w:rFonts w:ascii="Arial" w:eastAsia="Arial" w:hAnsi="Arial" w:cs="Arial"/>
          <w:color w:val="000000" w:themeColor="text1"/>
          <w:sz w:val="20"/>
          <w:szCs w:val="20"/>
        </w:rPr>
      </w:pPr>
    </w:p>
    <w:p w14:paraId="0581B274" w14:textId="38420D6C" w:rsidR="217F6C0D" w:rsidRDefault="217F6C0D" w:rsidP="795F5C8E">
      <w:pPr>
        <w:spacing w:after="0" w:line="240" w:lineRule="auto"/>
        <w:rPr>
          <w:rFonts w:ascii="Arial" w:eastAsia="Arial" w:hAnsi="Arial" w:cs="Arial"/>
          <w:color w:val="000000" w:themeColor="text1"/>
          <w:sz w:val="20"/>
          <w:szCs w:val="20"/>
        </w:rPr>
      </w:pPr>
      <w:r w:rsidRPr="795F5C8E">
        <w:rPr>
          <w:rFonts w:ascii="Arial" w:eastAsia="Arial" w:hAnsi="Arial" w:cs="Arial"/>
          <w:color w:val="000000" w:themeColor="text1"/>
          <w:sz w:val="20"/>
          <w:szCs w:val="20"/>
        </w:rPr>
        <w:t xml:space="preserve">Cover Letter must include a response to the following question:  </w:t>
      </w:r>
      <w:r w:rsidRPr="795F5C8E">
        <w:rPr>
          <w:rFonts w:ascii="Arial" w:eastAsia="Arial" w:hAnsi="Arial" w:cs="Arial"/>
          <w:b/>
          <w:bCs/>
          <w:i/>
          <w:iCs/>
          <w:color w:val="000000" w:themeColor="text1"/>
          <w:sz w:val="20"/>
          <w:szCs w:val="20"/>
        </w:rPr>
        <w:t xml:space="preserve">Provide some examples of your experience working effectively with diverse communities, including those specific to the BIPOC community &amp; other underrepresented populations, in personal or professional context. </w:t>
      </w:r>
      <w:r w:rsidRPr="795F5C8E">
        <w:rPr>
          <w:rFonts w:ascii="Arial" w:eastAsia="Arial" w:hAnsi="Arial" w:cs="Arial"/>
          <w:color w:val="000000" w:themeColor="text1"/>
          <w:sz w:val="20"/>
          <w:szCs w:val="20"/>
        </w:rPr>
        <w:t> </w:t>
      </w:r>
    </w:p>
    <w:p w14:paraId="4055001E" w14:textId="2AA5CE59" w:rsidR="39134082" w:rsidRDefault="39134082" w:rsidP="795F5C8E">
      <w:pPr>
        <w:spacing w:after="0" w:line="240" w:lineRule="auto"/>
        <w:rPr>
          <w:rFonts w:ascii="Times New Roman" w:eastAsia="Times New Roman" w:hAnsi="Times New Roman" w:cs="Times New Roman"/>
          <w:color w:val="000000" w:themeColor="text1"/>
          <w:sz w:val="20"/>
          <w:szCs w:val="20"/>
        </w:rPr>
      </w:pPr>
    </w:p>
    <w:p w14:paraId="5A46A6CA" w14:textId="69A347BA" w:rsidR="217F6C0D" w:rsidRDefault="217F6C0D" w:rsidP="795F5C8E">
      <w:pPr>
        <w:spacing w:line="240" w:lineRule="auto"/>
        <w:rPr>
          <w:rFonts w:ascii="Arial" w:eastAsia="Arial" w:hAnsi="Arial" w:cs="Arial"/>
          <w:color w:val="000000" w:themeColor="text1"/>
          <w:sz w:val="20"/>
          <w:szCs w:val="20"/>
        </w:rPr>
      </w:pPr>
      <w:r w:rsidRPr="795F5C8E">
        <w:rPr>
          <w:rFonts w:ascii="Arial" w:eastAsia="Arial" w:hAnsi="Arial" w:cs="Arial"/>
          <w:i/>
          <w:iCs/>
          <w:color w:val="000000" w:themeColor="text1"/>
          <w:sz w:val="20"/>
          <w:szCs w:val="20"/>
        </w:rPr>
        <w:t>Conservation Legacy is an equal opportunity employer.  We are committed to hiring a breadth of diverse professionals and encourage members of diverse groups to apply. All qualified applicants will receive consideration for employment without regard to race, color, religion, sex, age, national origin, protected veteran status, disability status, sexual orientation, gender identity or expression, marital status, genetic information, or any other characteristic protected by law.</w:t>
      </w:r>
      <w:r w:rsidRPr="795F5C8E">
        <w:rPr>
          <w:rFonts w:ascii="Arial" w:eastAsia="Arial" w:hAnsi="Arial" w:cs="Arial"/>
          <w:color w:val="000000" w:themeColor="text1"/>
          <w:sz w:val="20"/>
          <w:szCs w:val="20"/>
        </w:rPr>
        <w:t> </w:t>
      </w:r>
    </w:p>
    <w:p w14:paraId="3BCE8A72" w14:textId="1F21710A" w:rsidR="39134082" w:rsidRDefault="39134082" w:rsidP="39134082">
      <w:pPr>
        <w:spacing w:line="240" w:lineRule="auto"/>
        <w:rPr>
          <w:rFonts w:ascii="Arial" w:eastAsia="Arial" w:hAnsi="Arial" w:cs="Arial"/>
          <w:i/>
          <w:iCs/>
          <w:color w:val="000000" w:themeColor="text1"/>
          <w:sz w:val="24"/>
          <w:szCs w:val="24"/>
        </w:rPr>
      </w:pPr>
    </w:p>
    <w:p w14:paraId="3463194E" w14:textId="2C166DD5" w:rsidR="5DD5AFB0" w:rsidRDefault="5DD5AFB0" w:rsidP="5DD5AFB0">
      <w:pPr>
        <w:rPr>
          <w:rFonts w:ascii="Arial" w:eastAsia="Arial" w:hAnsi="Arial" w:cs="Arial"/>
          <w:b/>
          <w:bCs/>
        </w:rPr>
      </w:pPr>
    </w:p>
    <w:sectPr w:rsidR="5DD5AFB0" w:rsidSect="00191420">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EEA5E" w14:textId="77777777" w:rsidR="00542C99" w:rsidRDefault="00542C99" w:rsidP="0026279D">
      <w:pPr>
        <w:spacing w:after="0" w:line="240" w:lineRule="auto"/>
      </w:pPr>
      <w:r>
        <w:separator/>
      </w:r>
    </w:p>
  </w:endnote>
  <w:endnote w:type="continuationSeparator" w:id="0">
    <w:p w14:paraId="36A017E6" w14:textId="77777777" w:rsidR="00542C99" w:rsidRDefault="00542C99" w:rsidP="0026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814C" w14:textId="3C4F5048" w:rsidR="00F64D6D" w:rsidRDefault="00FA6484">
    <w:pPr>
      <w:pStyle w:val="Footer"/>
    </w:pPr>
    <w:r>
      <w:t>Nov 2020</w:t>
    </w:r>
  </w:p>
  <w:p w14:paraId="1731C3CB" w14:textId="635EC013" w:rsidR="00F64D6D" w:rsidRDefault="00FA6484">
    <w:pPr>
      <w:pStyle w:val="Footer"/>
    </w:pPr>
    <w:r>
      <w:t>Russ Dickerson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ACEA4" w14:textId="77777777" w:rsidR="00542C99" w:rsidRDefault="00542C99" w:rsidP="0026279D">
      <w:pPr>
        <w:spacing w:after="0" w:line="240" w:lineRule="auto"/>
      </w:pPr>
      <w:r>
        <w:separator/>
      </w:r>
    </w:p>
  </w:footnote>
  <w:footnote w:type="continuationSeparator" w:id="0">
    <w:p w14:paraId="791956C9" w14:textId="77777777" w:rsidR="00542C99" w:rsidRDefault="00542C99" w:rsidP="0026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9E3D" w14:textId="46DB2EBF" w:rsidR="00191420" w:rsidRDefault="00B868FE" w:rsidP="00191420">
    <w:pPr>
      <w:pStyle w:val="Header"/>
      <w:tabs>
        <w:tab w:val="clear" w:pos="4680"/>
        <w:tab w:val="clear" w:pos="9360"/>
        <w:tab w:val="left" w:pos="6363"/>
      </w:tabs>
    </w:pPr>
    <w:r>
      <w:rPr>
        <w:noProof/>
      </w:rPr>
      <w:drawing>
        <wp:anchor distT="0" distB="0" distL="114300" distR="114300" simplePos="0" relativeHeight="251659264" behindDoc="0" locked="0" layoutInCell="1" allowOverlap="1" wp14:anchorId="619D1DFE" wp14:editId="14C7218E">
          <wp:simplePos x="0" y="0"/>
          <wp:positionH relativeFrom="margin">
            <wp:posOffset>5286375</wp:posOffset>
          </wp:positionH>
          <wp:positionV relativeFrom="paragraph">
            <wp:posOffset>114300</wp:posOffset>
          </wp:positionV>
          <wp:extent cx="990600" cy="9906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8D04DF">
      <w:rPr>
        <w:noProof/>
      </w:rPr>
      <w:drawing>
        <wp:anchor distT="0" distB="0" distL="114300" distR="114300" simplePos="0" relativeHeight="251658240" behindDoc="0" locked="0" layoutInCell="1" allowOverlap="1" wp14:anchorId="18544541" wp14:editId="0F66B42F">
          <wp:simplePos x="0" y="0"/>
          <wp:positionH relativeFrom="page">
            <wp:align>center</wp:align>
          </wp:positionH>
          <wp:positionV relativeFrom="paragraph">
            <wp:posOffset>3175</wp:posOffset>
          </wp:positionV>
          <wp:extent cx="7056120" cy="1325880"/>
          <wp:effectExtent l="0" t="0" r="0" b="7620"/>
          <wp:wrapThrough wrapText="bothSides">
            <wp:wrapPolygon edited="0">
              <wp:start x="0" y="0"/>
              <wp:lineTo x="0" y="21414"/>
              <wp:lineTo x="21518" y="21414"/>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056493" cy="1325975"/>
                  </a:xfrm>
                  <a:prstGeom prst="rect">
                    <a:avLst/>
                  </a:prstGeom>
                </pic:spPr>
              </pic:pic>
            </a:graphicData>
          </a:graphic>
          <wp14:sizeRelH relativeFrom="page">
            <wp14:pctWidth>0</wp14:pctWidth>
          </wp14:sizeRelH>
          <wp14:sizeRelV relativeFrom="page">
            <wp14:pctHeight>0</wp14:pctHeight>
          </wp14:sizeRelV>
        </wp:anchor>
      </w:drawing>
    </w:r>
    <w:r w:rsidR="00191420">
      <w:tab/>
    </w:r>
  </w:p>
  <w:p w14:paraId="20ED7A78" w14:textId="77777777" w:rsidR="00191420" w:rsidRDefault="00191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819"/>
    <w:multiLevelType w:val="hybridMultilevel"/>
    <w:tmpl w:val="7458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2DFF"/>
    <w:multiLevelType w:val="hybridMultilevel"/>
    <w:tmpl w:val="96EA1BC6"/>
    <w:lvl w:ilvl="0" w:tplc="E3EECAC4">
      <w:start w:val="1"/>
      <w:numFmt w:val="bullet"/>
      <w:lvlText w:val=""/>
      <w:lvlJc w:val="left"/>
      <w:pPr>
        <w:ind w:left="720" w:hanging="360"/>
      </w:pPr>
      <w:rPr>
        <w:rFonts w:ascii="Symbol" w:hAnsi="Symbol" w:hint="default"/>
      </w:rPr>
    </w:lvl>
    <w:lvl w:ilvl="1" w:tplc="5A04D722">
      <w:start w:val="1"/>
      <w:numFmt w:val="bullet"/>
      <w:lvlText w:val="o"/>
      <w:lvlJc w:val="left"/>
      <w:pPr>
        <w:ind w:left="1440" w:hanging="360"/>
      </w:pPr>
      <w:rPr>
        <w:rFonts w:ascii="Courier New" w:hAnsi="Courier New" w:hint="default"/>
      </w:rPr>
    </w:lvl>
    <w:lvl w:ilvl="2" w:tplc="DB84CFBC">
      <w:start w:val="1"/>
      <w:numFmt w:val="bullet"/>
      <w:lvlText w:val=""/>
      <w:lvlJc w:val="left"/>
      <w:pPr>
        <w:ind w:left="2160" w:hanging="360"/>
      </w:pPr>
      <w:rPr>
        <w:rFonts w:ascii="Wingdings" w:hAnsi="Wingdings" w:hint="default"/>
      </w:rPr>
    </w:lvl>
    <w:lvl w:ilvl="3" w:tplc="E85CB124">
      <w:start w:val="1"/>
      <w:numFmt w:val="bullet"/>
      <w:lvlText w:val=""/>
      <w:lvlJc w:val="left"/>
      <w:pPr>
        <w:ind w:left="2880" w:hanging="360"/>
      </w:pPr>
      <w:rPr>
        <w:rFonts w:ascii="Symbol" w:hAnsi="Symbol" w:hint="default"/>
      </w:rPr>
    </w:lvl>
    <w:lvl w:ilvl="4" w:tplc="530424EC">
      <w:start w:val="1"/>
      <w:numFmt w:val="bullet"/>
      <w:lvlText w:val="o"/>
      <w:lvlJc w:val="left"/>
      <w:pPr>
        <w:ind w:left="3600" w:hanging="360"/>
      </w:pPr>
      <w:rPr>
        <w:rFonts w:ascii="Courier New" w:hAnsi="Courier New" w:hint="default"/>
      </w:rPr>
    </w:lvl>
    <w:lvl w:ilvl="5" w:tplc="D49E569A">
      <w:start w:val="1"/>
      <w:numFmt w:val="bullet"/>
      <w:lvlText w:val=""/>
      <w:lvlJc w:val="left"/>
      <w:pPr>
        <w:ind w:left="4320" w:hanging="360"/>
      </w:pPr>
      <w:rPr>
        <w:rFonts w:ascii="Wingdings" w:hAnsi="Wingdings" w:hint="default"/>
      </w:rPr>
    </w:lvl>
    <w:lvl w:ilvl="6" w:tplc="AB36AB6C">
      <w:start w:val="1"/>
      <w:numFmt w:val="bullet"/>
      <w:lvlText w:val=""/>
      <w:lvlJc w:val="left"/>
      <w:pPr>
        <w:ind w:left="5040" w:hanging="360"/>
      </w:pPr>
      <w:rPr>
        <w:rFonts w:ascii="Symbol" w:hAnsi="Symbol" w:hint="default"/>
      </w:rPr>
    </w:lvl>
    <w:lvl w:ilvl="7" w:tplc="D0D87EF6">
      <w:start w:val="1"/>
      <w:numFmt w:val="bullet"/>
      <w:lvlText w:val="o"/>
      <w:lvlJc w:val="left"/>
      <w:pPr>
        <w:ind w:left="5760" w:hanging="360"/>
      </w:pPr>
      <w:rPr>
        <w:rFonts w:ascii="Courier New" w:hAnsi="Courier New" w:hint="default"/>
      </w:rPr>
    </w:lvl>
    <w:lvl w:ilvl="8" w:tplc="32402EF4">
      <w:start w:val="1"/>
      <w:numFmt w:val="bullet"/>
      <w:lvlText w:val=""/>
      <w:lvlJc w:val="left"/>
      <w:pPr>
        <w:ind w:left="6480" w:hanging="360"/>
      </w:pPr>
      <w:rPr>
        <w:rFonts w:ascii="Wingdings" w:hAnsi="Wingdings" w:hint="default"/>
      </w:rPr>
    </w:lvl>
  </w:abstractNum>
  <w:abstractNum w:abstractNumId="2" w15:restartNumberingAfterBreak="0">
    <w:nsid w:val="0C3B59A4"/>
    <w:multiLevelType w:val="hybridMultilevel"/>
    <w:tmpl w:val="59AC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EFE"/>
    <w:multiLevelType w:val="hybridMultilevel"/>
    <w:tmpl w:val="DFB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45A13"/>
    <w:multiLevelType w:val="hybridMultilevel"/>
    <w:tmpl w:val="83F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83A91"/>
    <w:multiLevelType w:val="hybridMultilevel"/>
    <w:tmpl w:val="3418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944B9"/>
    <w:multiLevelType w:val="hybridMultilevel"/>
    <w:tmpl w:val="5818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B6ADC"/>
    <w:multiLevelType w:val="hybridMultilevel"/>
    <w:tmpl w:val="5456CE5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71B5CF6"/>
    <w:multiLevelType w:val="hybridMultilevel"/>
    <w:tmpl w:val="0E36917E"/>
    <w:lvl w:ilvl="0" w:tplc="0798C244">
      <w:start w:val="1"/>
      <w:numFmt w:val="bullet"/>
      <w:lvlText w:val=""/>
      <w:lvlJc w:val="left"/>
      <w:pPr>
        <w:ind w:left="720" w:hanging="360"/>
      </w:pPr>
      <w:rPr>
        <w:rFonts w:ascii="Symbol" w:hAnsi="Symbol" w:hint="default"/>
      </w:rPr>
    </w:lvl>
    <w:lvl w:ilvl="1" w:tplc="3BA81440">
      <w:start w:val="1"/>
      <w:numFmt w:val="bullet"/>
      <w:lvlText w:val="o"/>
      <w:lvlJc w:val="left"/>
      <w:pPr>
        <w:ind w:left="1440" w:hanging="360"/>
      </w:pPr>
      <w:rPr>
        <w:rFonts w:ascii="Courier New" w:hAnsi="Courier New" w:hint="default"/>
      </w:rPr>
    </w:lvl>
    <w:lvl w:ilvl="2" w:tplc="1CEE5994">
      <w:start w:val="1"/>
      <w:numFmt w:val="bullet"/>
      <w:lvlText w:val=""/>
      <w:lvlJc w:val="left"/>
      <w:pPr>
        <w:ind w:left="2160" w:hanging="360"/>
      </w:pPr>
      <w:rPr>
        <w:rFonts w:ascii="Wingdings" w:hAnsi="Wingdings" w:hint="default"/>
      </w:rPr>
    </w:lvl>
    <w:lvl w:ilvl="3" w:tplc="1EEA7666">
      <w:start w:val="1"/>
      <w:numFmt w:val="bullet"/>
      <w:lvlText w:val=""/>
      <w:lvlJc w:val="left"/>
      <w:pPr>
        <w:ind w:left="2880" w:hanging="360"/>
      </w:pPr>
      <w:rPr>
        <w:rFonts w:ascii="Symbol" w:hAnsi="Symbol" w:hint="default"/>
      </w:rPr>
    </w:lvl>
    <w:lvl w:ilvl="4" w:tplc="B47A48F2">
      <w:start w:val="1"/>
      <w:numFmt w:val="bullet"/>
      <w:lvlText w:val="o"/>
      <w:lvlJc w:val="left"/>
      <w:pPr>
        <w:ind w:left="3600" w:hanging="360"/>
      </w:pPr>
      <w:rPr>
        <w:rFonts w:ascii="Courier New" w:hAnsi="Courier New" w:hint="default"/>
      </w:rPr>
    </w:lvl>
    <w:lvl w:ilvl="5" w:tplc="DA28BC0A">
      <w:start w:val="1"/>
      <w:numFmt w:val="bullet"/>
      <w:lvlText w:val=""/>
      <w:lvlJc w:val="left"/>
      <w:pPr>
        <w:ind w:left="4320" w:hanging="360"/>
      </w:pPr>
      <w:rPr>
        <w:rFonts w:ascii="Wingdings" w:hAnsi="Wingdings" w:hint="default"/>
      </w:rPr>
    </w:lvl>
    <w:lvl w:ilvl="6" w:tplc="668EB324">
      <w:start w:val="1"/>
      <w:numFmt w:val="bullet"/>
      <w:lvlText w:val=""/>
      <w:lvlJc w:val="left"/>
      <w:pPr>
        <w:ind w:left="5040" w:hanging="360"/>
      </w:pPr>
      <w:rPr>
        <w:rFonts w:ascii="Symbol" w:hAnsi="Symbol" w:hint="default"/>
      </w:rPr>
    </w:lvl>
    <w:lvl w:ilvl="7" w:tplc="EF5410D8">
      <w:start w:val="1"/>
      <w:numFmt w:val="bullet"/>
      <w:lvlText w:val="o"/>
      <w:lvlJc w:val="left"/>
      <w:pPr>
        <w:ind w:left="5760" w:hanging="360"/>
      </w:pPr>
      <w:rPr>
        <w:rFonts w:ascii="Courier New" w:hAnsi="Courier New" w:hint="default"/>
      </w:rPr>
    </w:lvl>
    <w:lvl w:ilvl="8" w:tplc="A6B275DE">
      <w:start w:val="1"/>
      <w:numFmt w:val="bullet"/>
      <w:lvlText w:val=""/>
      <w:lvlJc w:val="left"/>
      <w:pPr>
        <w:ind w:left="6480" w:hanging="360"/>
      </w:pPr>
      <w:rPr>
        <w:rFonts w:ascii="Wingdings" w:hAnsi="Wingdings" w:hint="default"/>
      </w:rPr>
    </w:lvl>
  </w:abstractNum>
  <w:abstractNum w:abstractNumId="9" w15:restartNumberingAfterBreak="0">
    <w:nsid w:val="576B5E5C"/>
    <w:multiLevelType w:val="hybridMultilevel"/>
    <w:tmpl w:val="5CF6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70B97"/>
    <w:multiLevelType w:val="hybridMultilevel"/>
    <w:tmpl w:val="941A5366"/>
    <w:lvl w:ilvl="0" w:tplc="E5465A2A">
      <w:start w:val="1"/>
      <w:numFmt w:val="bullet"/>
      <w:lvlText w:val=""/>
      <w:lvlJc w:val="left"/>
      <w:pPr>
        <w:ind w:left="720" w:hanging="360"/>
      </w:pPr>
      <w:rPr>
        <w:rFonts w:ascii="Symbol" w:hAnsi="Symbol" w:hint="default"/>
      </w:rPr>
    </w:lvl>
    <w:lvl w:ilvl="1" w:tplc="7870C688">
      <w:start w:val="1"/>
      <w:numFmt w:val="bullet"/>
      <w:lvlText w:val="o"/>
      <w:lvlJc w:val="left"/>
      <w:pPr>
        <w:ind w:left="1440" w:hanging="360"/>
      </w:pPr>
      <w:rPr>
        <w:rFonts w:ascii="Courier New" w:hAnsi="Courier New" w:hint="default"/>
      </w:rPr>
    </w:lvl>
    <w:lvl w:ilvl="2" w:tplc="E854846C">
      <w:start w:val="1"/>
      <w:numFmt w:val="bullet"/>
      <w:lvlText w:val=""/>
      <w:lvlJc w:val="left"/>
      <w:pPr>
        <w:ind w:left="2160" w:hanging="360"/>
      </w:pPr>
      <w:rPr>
        <w:rFonts w:ascii="Wingdings" w:hAnsi="Wingdings" w:hint="default"/>
      </w:rPr>
    </w:lvl>
    <w:lvl w:ilvl="3" w:tplc="9190C46E">
      <w:start w:val="1"/>
      <w:numFmt w:val="bullet"/>
      <w:lvlText w:val=""/>
      <w:lvlJc w:val="left"/>
      <w:pPr>
        <w:ind w:left="2880" w:hanging="360"/>
      </w:pPr>
      <w:rPr>
        <w:rFonts w:ascii="Symbol" w:hAnsi="Symbol" w:hint="default"/>
      </w:rPr>
    </w:lvl>
    <w:lvl w:ilvl="4" w:tplc="50DA15A4">
      <w:start w:val="1"/>
      <w:numFmt w:val="bullet"/>
      <w:lvlText w:val="o"/>
      <w:lvlJc w:val="left"/>
      <w:pPr>
        <w:ind w:left="3600" w:hanging="360"/>
      </w:pPr>
      <w:rPr>
        <w:rFonts w:ascii="Courier New" w:hAnsi="Courier New" w:hint="default"/>
      </w:rPr>
    </w:lvl>
    <w:lvl w:ilvl="5" w:tplc="8A882810">
      <w:start w:val="1"/>
      <w:numFmt w:val="bullet"/>
      <w:lvlText w:val=""/>
      <w:lvlJc w:val="left"/>
      <w:pPr>
        <w:ind w:left="4320" w:hanging="360"/>
      </w:pPr>
      <w:rPr>
        <w:rFonts w:ascii="Wingdings" w:hAnsi="Wingdings" w:hint="default"/>
      </w:rPr>
    </w:lvl>
    <w:lvl w:ilvl="6" w:tplc="368E2F8A">
      <w:start w:val="1"/>
      <w:numFmt w:val="bullet"/>
      <w:lvlText w:val=""/>
      <w:lvlJc w:val="left"/>
      <w:pPr>
        <w:ind w:left="5040" w:hanging="360"/>
      </w:pPr>
      <w:rPr>
        <w:rFonts w:ascii="Symbol" w:hAnsi="Symbol" w:hint="default"/>
      </w:rPr>
    </w:lvl>
    <w:lvl w:ilvl="7" w:tplc="2C46FF5A">
      <w:start w:val="1"/>
      <w:numFmt w:val="bullet"/>
      <w:lvlText w:val="o"/>
      <w:lvlJc w:val="left"/>
      <w:pPr>
        <w:ind w:left="5760" w:hanging="360"/>
      </w:pPr>
      <w:rPr>
        <w:rFonts w:ascii="Courier New" w:hAnsi="Courier New" w:hint="default"/>
      </w:rPr>
    </w:lvl>
    <w:lvl w:ilvl="8" w:tplc="CB8C6A4E">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2"/>
  </w:num>
  <w:num w:numId="5">
    <w:abstractNumId w:val="3"/>
  </w:num>
  <w:num w:numId="6">
    <w:abstractNumId w:val="4"/>
  </w:num>
  <w:num w:numId="7">
    <w:abstractNumId w:val="6"/>
  </w:num>
  <w:num w:numId="8">
    <w:abstractNumId w:val="5"/>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8"/>
    <w:rsid w:val="00016522"/>
    <w:rsid w:val="00057EFB"/>
    <w:rsid w:val="00072240"/>
    <w:rsid w:val="00084C2F"/>
    <w:rsid w:val="000A1302"/>
    <w:rsid w:val="000A3EB0"/>
    <w:rsid w:val="000F5A6F"/>
    <w:rsid w:val="0015716E"/>
    <w:rsid w:val="0016396F"/>
    <w:rsid w:val="001732B4"/>
    <w:rsid w:val="001735E5"/>
    <w:rsid w:val="001742ED"/>
    <w:rsid w:val="001801FB"/>
    <w:rsid w:val="001840B6"/>
    <w:rsid w:val="00191420"/>
    <w:rsid w:val="001A25D9"/>
    <w:rsid w:val="001E4661"/>
    <w:rsid w:val="001E7EA8"/>
    <w:rsid w:val="00207947"/>
    <w:rsid w:val="00232940"/>
    <w:rsid w:val="00240F23"/>
    <w:rsid w:val="00246B66"/>
    <w:rsid w:val="0026279D"/>
    <w:rsid w:val="0027460E"/>
    <w:rsid w:val="00277962"/>
    <w:rsid w:val="002D17B4"/>
    <w:rsid w:val="0031486A"/>
    <w:rsid w:val="0031752F"/>
    <w:rsid w:val="003251FF"/>
    <w:rsid w:val="00354F95"/>
    <w:rsid w:val="00377262"/>
    <w:rsid w:val="003A63BA"/>
    <w:rsid w:val="003E547A"/>
    <w:rsid w:val="003F0A11"/>
    <w:rsid w:val="004018E6"/>
    <w:rsid w:val="00405F29"/>
    <w:rsid w:val="00422B15"/>
    <w:rsid w:val="00452C17"/>
    <w:rsid w:val="00467A72"/>
    <w:rsid w:val="00474EE5"/>
    <w:rsid w:val="00483637"/>
    <w:rsid w:val="004B7C8B"/>
    <w:rsid w:val="004C348A"/>
    <w:rsid w:val="004E1F87"/>
    <w:rsid w:val="00535686"/>
    <w:rsid w:val="00542C99"/>
    <w:rsid w:val="005724C0"/>
    <w:rsid w:val="005D1508"/>
    <w:rsid w:val="005E5F69"/>
    <w:rsid w:val="005F000E"/>
    <w:rsid w:val="00607078"/>
    <w:rsid w:val="0063062B"/>
    <w:rsid w:val="00642583"/>
    <w:rsid w:val="006515B0"/>
    <w:rsid w:val="006B7EDA"/>
    <w:rsid w:val="006C718D"/>
    <w:rsid w:val="006D44AD"/>
    <w:rsid w:val="006F368A"/>
    <w:rsid w:val="0070580B"/>
    <w:rsid w:val="007108EC"/>
    <w:rsid w:val="007130D8"/>
    <w:rsid w:val="007158D3"/>
    <w:rsid w:val="00716F8C"/>
    <w:rsid w:val="00747E7F"/>
    <w:rsid w:val="00753CA5"/>
    <w:rsid w:val="00777141"/>
    <w:rsid w:val="00794BC7"/>
    <w:rsid w:val="007A3900"/>
    <w:rsid w:val="007A56AB"/>
    <w:rsid w:val="007A6484"/>
    <w:rsid w:val="007D2049"/>
    <w:rsid w:val="007E71FC"/>
    <w:rsid w:val="007F015D"/>
    <w:rsid w:val="007F246C"/>
    <w:rsid w:val="007F27FB"/>
    <w:rsid w:val="00806780"/>
    <w:rsid w:val="00831DB1"/>
    <w:rsid w:val="0084639C"/>
    <w:rsid w:val="00847242"/>
    <w:rsid w:val="008642CA"/>
    <w:rsid w:val="008A1A6B"/>
    <w:rsid w:val="008B00B3"/>
    <w:rsid w:val="008B102D"/>
    <w:rsid w:val="008B70F1"/>
    <w:rsid w:val="008C13D1"/>
    <w:rsid w:val="008D04DF"/>
    <w:rsid w:val="008D67A4"/>
    <w:rsid w:val="00912000"/>
    <w:rsid w:val="00920155"/>
    <w:rsid w:val="00932EA6"/>
    <w:rsid w:val="00936F38"/>
    <w:rsid w:val="00941138"/>
    <w:rsid w:val="00945550"/>
    <w:rsid w:val="00977336"/>
    <w:rsid w:val="00994DC1"/>
    <w:rsid w:val="009B538B"/>
    <w:rsid w:val="009C5045"/>
    <w:rsid w:val="00A273EF"/>
    <w:rsid w:val="00A30407"/>
    <w:rsid w:val="00A34E26"/>
    <w:rsid w:val="00A643BA"/>
    <w:rsid w:val="00A967AE"/>
    <w:rsid w:val="00AB097A"/>
    <w:rsid w:val="00B868FE"/>
    <w:rsid w:val="00B93948"/>
    <w:rsid w:val="00BB1399"/>
    <w:rsid w:val="00BB5F47"/>
    <w:rsid w:val="00BC63C6"/>
    <w:rsid w:val="00BF0DAB"/>
    <w:rsid w:val="00BF7618"/>
    <w:rsid w:val="00C244B5"/>
    <w:rsid w:val="00C37DD5"/>
    <w:rsid w:val="00C42AE6"/>
    <w:rsid w:val="00C71587"/>
    <w:rsid w:val="00C72B92"/>
    <w:rsid w:val="00C9222B"/>
    <w:rsid w:val="00CA6D38"/>
    <w:rsid w:val="00CE61E9"/>
    <w:rsid w:val="00D1434D"/>
    <w:rsid w:val="00D324BC"/>
    <w:rsid w:val="00D477A2"/>
    <w:rsid w:val="00D5257B"/>
    <w:rsid w:val="00D57474"/>
    <w:rsid w:val="00D625EC"/>
    <w:rsid w:val="00DA5078"/>
    <w:rsid w:val="00DC560F"/>
    <w:rsid w:val="00DC5A56"/>
    <w:rsid w:val="00DF5882"/>
    <w:rsid w:val="00DF6381"/>
    <w:rsid w:val="00E06A99"/>
    <w:rsid w:val="00E25872"/>
    <w:rsid w:val="00E419BE"/>
    <w:rsid w:val="00E562D4"/>
    <w:rsid w:val="00E613F9"/>
    <w:rsid w:val="00E87239"/>
    <w:rsid w:val="00E96A49"/>
    <w:rsid w:val="00EA16E3"/>
    <w:rsid w:val="00ED2526"/>
    <w:rsid w:val="00F21A2E"/>
    <w:rsid w:val="00F617E8"/>
    <w:rsid w:val="00F64D6D"/>
    <w:rsid w:val="00F65EA2"/>
    <w:rsid w:val="00FA6484"/>
    <w:rsid w:val="00FA72F2"/>
    <w:rsid w:val="00FC241D"/>
    <w:rsid w:val="00FC3D3B"/>
    <w:rsid w:val="00FC7760"/>
    <w:rsid w:val="00FF2679"/>
    <w:rsid w:val="00FF2D50"/>
    <w:rsid w:val="015A67AA"/>
    <w:rsid w:val="097F5398"/>
    <w:rsid w:val="0B163155"/>
    <w:rsid w:val="0CF8207B"/>
    <w:rsid w:val="1112441A"/>
    <w:rsid w:val="18CFFA97"/>
    <w:rsid w:val="1E960E60"/>
    <w:rsid w:val="217F6C0D"/>
    <w:rsid w:val="228734FB"/>
    <w:rsid w:val="2F780A7F"/>
    <w:rsid w:val="357A0006"/>
    <w:rsid w:val="39134082"/>
    <w:rsid w:val="3C9C676D"/>
    <w:rsid w:val="4244A91A"/>
    <w:rsid w:val="42613807"/>
    <w:rsid w:val="454B6F89"/>
    <w:rsid w:val="547F4B5A"/>
    <w:rsid w:val="58E5D1EB"/>
    <w:rsid w:val="59C3C6D4"/>
    <w:rsid w:val="5B00F2F8"/>
    <w:rsid w:val="5DD5AFB0"/>
    <w:rsid w:val="71D1F9FB"/>
    <w:rsid w:val="795F5C8E"/>
    <w:rsid w:val="7A107CCE"/>
    <w:rsid w:val="7F93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D742F"/>
  <w15:docId w15:val="{08BE7D88-5BCC-431D-8C20-7D6520D6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08"/>
    <w:rPr>
      <w:rFonts w:ascii="Tahoma" w:hAnsi="Tahoma" w:cs="Tahoma"/>
      <w:sz w:val="16"/>
      <w:szCs w:val="16"/>
    </w:rPr>
  </w:style>
  <w:style w:type="paragraph" w:styleId="ListParagraph">
    <w:name w:val="List Paragraph"/>
    <w:basedOn w:val="Normal"/>
    <w:uiPriority w:val="34"/>
    <w:qFormat/>
    <w:rsid w:val="005D1508"/>
    <w:pPr>
      <w:ind w:left="720"/>
      <w:contextualSpacing/>
    </w:pPr>
  </w:style>
  <w:style w:type="paragraph" w:styleId="Header">
    <w:name w:val="header"/>
    <w:basedOn w:val="Normal"/>
    <w:link w:val="HeaderChar"/>
    <w:uiPriority w:val="99"/>
    <w:unhideWhenUsed/>
    <w:rsid w:val="0026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9D"/>
  </w:style>
  <w:style w:type="paragraph" w:styleId="Footer">
    <w:name w:val="footer"/>
    <w:basedOn w:val="Normal"/>
    <w:link w:val="FooterChar"/>
    <w:uiPriority w:val="99"/>
    <w:unhideWhenUsed/>
    <w:rsid w:val="0026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9D"/>
  </w:style>
  <w:style w:type="character" w:styleId="PlaceholderText">
    <w:name w:val="Placeholder Text"/>
    <w:basedOn w:val="DefaultParagraphFont"/>
    <w:uiPriority w:val="99"/>
    <w:semiHidden/>
    <w:rsid w:val="00D324BC"/>
    <w:rPr>
      <w:color w:val="808080"/>
    </w:rPr>
  </w:style>
  <w:style w:type="character" w:styleId="Hyperlink">
    <w:name w:val="Hyperlink"/>
    <w:basedOn w:val="DefaultParagraphFont"/>
    <w:uiPriority w:val="99"/>
    <w:unhideWhenUsed/>
    <w:rsid w:val="005F000E"/>
    <w:rPr>
      <w:color w:val="0000FF" w:themeColor="hyperlink"/>
      <w:u w:val="single"/>
    </w:rPr>
  </w:style>
  <w:style w:type="character" w:styleId="CommentReference">
    <w:name w:val="annotation reference"/>
    <w:basedOn w:val="DefaultParagraphFont"/>
    <w:uiPriority w:val="99"/>
    <w:semiHidden/>
    <w:unhideWhenUsed/>
    <w:rsid w:val="00FA6484"/>
    <w:rPr>
      <w:sz w:val="16"/>
      <w:szCs w:val="16"/>
    </w:rPr>
  </w:style>
  <w:style w:type="paragraph" w:styleId="CommentText">
    <w:name w:val="annotation text"/>
    <w:basedOn w:val="Normal"/>
    <w:link w:val="CommentTextChar"/>
    <w:uiPriority w:val="99"/>
    <w:semiHidden/>
    <w:unhideWhenUsed/>
    <w:rsid w:val="00FA6484"/>
    <w:pPr>
      <w:spacing w:line="240" w:lineRule="auto"/>
    </w:pPr>
    <w:rPr>
      <w:sz w:val="20"/>
      <w:szCs w:val="20"/>
    </w:rPr>
  </w:style>
  <w:style w:type="character" w:customStyle="1" w:styleId="CommentTextChar">
    <w:name w:val="Comment Text Char"/>
    <w:basedOn w:val="DefaultParagraphFont"/>
    <w:link w:val="CommentText"/>
    <w:uiPriority w:val="99"/>
    <w:semiHidden/>
    <w:rsid w:val="00FA6484"/>
    <w:rPr>
      <w:sz w:val="20"/>
      <w:szCs w:val="20"/>
    </w:rPr>
  </w:style>
  <w:style w:type="paragraph" w:styleId="CommentSubject">
    <w:name w:val="annotation subject"/>
    <w:basedOn w:val="CommentText"/>
    <w:next w:val="CommentText"/>
    <w:link w:val="CommentSubjectChar"/>
    <w:uiPriority w:val="99"/>
    <w:semiHidden/>
    <w:unhideWhenUsed/>
    <w:rsid w:val="00FA6484"/>
    <w:rPr>
      <w:b/>
      <w:bCs/>
    </w:rPr>
  </w:style>
  <w:style w:type="character" w:customStyle="1" w:styleId="CommentSubjectChar">
    <w:name w:val="Comment Subject Char"/>
    <w:basedOn w:val="CommentTextChar"/>
    <w:link w:val="CommentSubject"/>
    <w:uiPriority w:val="99"/>
    <w:semiHidden/>
    <w:rsid w:val="00FA6484"/>
    <w:rPr>
      <w:b/>
      <w:bCs/>
      <w:sz w:val="20"/>
      <w:szCs w:val="20"/>
    </w:rPr>
  </w:style>
  <w:style w:type="paragraph" w:styleId="Revision">
    <w:name w:val="Revision"/>
    <w:hidden/>
    <w:uiPriority w:val="99"/>
    <w:semiHidden/>
    <w:rsid w:val="00FA6484"/>
    <w:pPr>
      <w:spacing w:after="0" w:line="240" w:lineRule="auto"/>
    </w:pPr>
  </w:style>
  <w:style w:type="character" w:styleId="UnresolvedMention">
    <w:name w:val="Unresolved Mention"/>
    <w:basedOn w:val="DefaultParagraphFont"/>
    <w:uiPriority w:val="99"/>
    <w:semiHidden/>
    <w:unhideWhenUsed/>
    <w:rsid w:val="000A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83222">
      <w:bodyDiv w:val="1"/>
      <w:marLeft w:val="0"/>
      <w:marRight w:val="0"/>
      <w:marTop w:val="0"/>
      <w:marBottom w:val="0"/>
      <w:divBdr>
        <w:top w:val="none" w:sz="0" w:space="0" w:color="auto"/>
        <w:left w:val="none" w:sz="0" w:space="0" w:color="auto"/>
        <w:bottom w:val="none" w:sz="0" w:space="0" w:color="auto"/>
        <w:right w:val="none" w:sz="0" w:space="0" w:color="auto"/>
      </w:divBdr>
      <w:divsChild>
        <w:div w:id="684865415">
          <w:marLeft w:val="0"/>
          <w:marRight w:val="0"/>
          <w:marTop w:val="0"/>
          <w:marBottom w:val="0"/>
          <w:divBdr>
            <w:top w:val="none" w:sz="0" w:space="0" w:color="auto"/>
            <w:left w:val="none" w:sz="0" w:space="0" w:color="auto"/>
            <w:bottom w:val="none" w:sz="0" w:space="0" w:color="auto"/>
            <w:right w:val="none" w:sz="0" w:space="0" w:color="auto"/>
          </w:divBdr>
        </w:div>
        <w:div w:id="1462111696">
          <w:marLeft w:val="0"/>
          <w:marRight w:val="0"/>
          <w:marTop w:val="0"/>
          <w:marBottom w:val="0"/>
          <w:divBdr>
            <w:top w:val="none" w:sz="0" w:space="0" w:color="auto"/>
            <w:left w:val="none" w:sz="0" w:space="0" w:color="auto"/>
            <w:bottom w:val="none" w:sz="0" w:space="0" w:color="auto"/>
            <w:right w:val="none" w:sz="0" w:space="0" w:color="auto"/>
          </w:divBdr>
        </w:div>
        <w:div w:id="1569799266">
          <w:marLeft w:val="0"/>
          <w:marRight w:val="0"/>
          <w:marTop w:val="0"/>
          <w:marBottom w:val="0"/>
          <w:divBdr>
            <w:top w:val="none" w:sz="0" w:space="0" w:color="auto"/>
            <w:left w:val="none" w:sz="0" w:space="0" w:color="auto"/>
            <w:bottom w:val="none" w:sz="0" w:space="0" w:color="auto"/>
            <w:right w:val="none" w:sz="0" w:space="0" w:color="auto"/>
          </w:divBdr>
        </w:div>
      </w:divsChild>
    </w:div>
    <w:div w:id="693263888">
      <w:bodyDiv w:val="1"/>
      <w:marLeft w:val="0"/>
      <w:marRight w:val="0"/>
      <w:marTop w:val="0"/>
      <w:marBottom w:val="0"/>
      <w:divBdr>
        <w:top w:val="none" w:sz="0" w:space="0" w:color="auto"/>
        <w:left w:val="none" w:sz="0" w:space="0" w:color="auto"/>
        <w:bottom w:val="none" w:sz="0" w:space="0" w:color="auto"/>
        <w:right w:val="none" w:sz="0" w:space="0" w:color="auto"/>
      </w:divBdr>
    </w:div>
    <w:div w:id="798108704">
      <w:bodyDiv w:val="1"/>
      <w:marLeft w:val="0"/>
      <w:marRight w:val="0"/>
      <w:marTop w:val="0"/>
      <w:marBottom w:val="0"/>
      <w:divBdr>
        <w:top w:val="none" w:sz="0" w:space="0" w:color="auto"/>
        <w:left w:val="none" w:sz="0" w:space="0" w:color="auto"/>
        <w:bottom w:val="none" w:sz="0" w:space="0" w:color="auto"/>
        <w:right w:val="none" w:sz="0" w:space="0" w:color="auto"/>
      </w:divBdr>
    </w:div>
    <w:div w:id="1352803277">
      <w:bodyDiv w:val="1"/>
      <w:marLeft w:val="0"/>
      <w:marRight w:val="0"/>
      <w:marTop w:val="0"/>
      <w:marBottom w:val="0"/>
      <w:divBdr>
        <w:top w:val="none" w:sz="0" w:space="0" w:color="auto"/>
        <w:left w:val="none" w:sz="0" w:space="0" w:color="auto"/>
        <w:bottom w:val="none" w:sz="0" w:space="0" w:color="auto"/>
        <w:right w:val="none" w:sz="0" w:space="0" w:color="auto"/>
      </w:divBdr>
      <w:divsChild>
        <w:div w:id="77853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norris@conservationlegacy.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764DF742-D8EE-41D9-ADF7-E472C580F9C0}"/>
      </w:docPartPr>
      <w:docPartBody>
        <w:p w:rsidR="00F80B80" w:rsidRDefault="00C244B5">
          <w:r w:rsidRPr="00CC4B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4B5"/>
    <w:rsid w:val="002A376A"/>
    <w:rsid w:val="00345BD2"/>
    <w:rsid w:val="003C123A"/>
    <w:rsid w:val="00422B15"/>
    <w:rsid w:val="00545328"/>
    <w:rsid w:val="00C13FBF"/>
    <w:rsid w:val="00C244B5"/>
    <w:rsid w:val="00E52D91"/>
    <w:rsid w:val="00ED48E5"/>
    <w:rsid w:val="00F80B80"/>
    <w:rsid w:val="00F847E6"/>
    <w:rsid w:val="00FE70BC"/>
    <w:rsid w:val="00FF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26E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B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F720D04A400B44985C117783ECDA96" ma:contentTypeVersion="15" ma:contentTypeDescription="Create a new document." ma:contentTypeScope="" ma:versionID="33f16ca515c28f5d9ce067eeb63f521c">
  <xsd:schema xmlns:xsd="http://www.w3.org/2001/XMLSchema" xmlns:xs="http://www.w3.org/2001/XMLSchema" xmlns:p="http://schemas.microsoft.com/office/2006/metadata/properties" xmlns:ns1="http://schemas.microsoft.com/sharepoint/v3" xmlns:ns3="1840fa35-302d-4b4e-8038-8965bac55e77" xmlns:ns4="62a7fa3f-e5ba-4124-bdf4-8ce1f798b0e3" targetNamespace="http://schemas.microsoft.com/office/2006/metadata/properties" ma:root="true" ma:fieldsID="0fa1c11656075abb41289c3361591fc1" ns1:_="" ns3:_="" ns4:_="">
    <xsd:import namespace="http://schemas.microsoft.com/sharepoint/v3"/>
    <xsd:import namespace="1840fa35-302d-4b4e-8038-8965bac55e77"/>
    <xsd:import namespace="62a7fa3f-e5ba-4124-bdf4-8ce1f798b0e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0fa35-302d-4b4e-8038-8965bac55e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7fa3f-e5ba-4124-bdf4-8ce1f798b0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40fa35-302d-4b4e-8038-8965bac55e77">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57572A7-F9E7-44C2-8482-0CAADD611F26}">
  <ds:schemaRefs>
    <ds:schemaRef ds:uri="http://schemas.microsoft.com/sharepoint/v3/contenttype/forms"/>
  </ds:schemaRefs>
</ds:datastoreItem>
</file>

<file path=customXml/itemProps2.xml><?xml version="1.0" encoding="utf-8"?>
<ds:datastoreItem xmlns:ds="http://schemas.openxmlformats.org/officeDocument/2006/customXml" ds:itemID="{5E074D9F-257B-4C24-8029-E98DCA4572A8}">
  <ds:schemaRefs>
    <ds:schemaRef ds:uri="http://schemas.openxmlformats.org/officeDocument/2006/bibliography"/>
  </ds:schemaRefs>
</ds:datastoreItem>
</file>

<file path=customXml/itemProps3.xml><?xml version="1.0" encoding="utf-8"?>
<ds:datastoreItem xmlns:ds="http://schemas.openxmlformats.org/officeDocument/2006/customXml" ds:itemID="{6A8E9437-5347-40B7-B6DF-8FBD0EF58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40fa35-302d-4b4e-8038-8965bac55e77"/>
    <ds:schemaRef ds:uri="62a7fa3f-e5ba-4124-bdf4-8ce1f798b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505E1-C7CD-4753-BC45-5D36768AC9D8}">
  <ds:schemaRefs>
    <ds:schemaRef ds:uri="http://schemas.microsoft.com/office/2006/metadata/properties"/>
    <ds:schemaRef ds:uri="http://schemas.microsoft.com/office/infopath/2007/PartnerControls"/>
    <ds:schemaRef ds:uri="1840fa35-302d-4b4e-8038-8965bac55e7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Conservation Legacy Template</dc:title>
  <dc:subject/>
  <dc:creator>David</dc:creator>
  <cp:keywords/>
  <dc:description/>
  <cp:lastModifiedBy>Russ Dickerson</cp:lastModifiedBy>
  <cp:revision>3</cp:revision>
  <dcterms:created xsi:type="dcterms:W3CDTF">2020-11-16T16:54:00Z</dcterms:created>
  <dcterms:modified xsi:type="dcterms:W3CDTF">2020-11-16T16:57:00Z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0x01010092F720D04A400B44985C117783ECDA96</vt:lpwstr>
  </property>
  <property fmtid="{D5CDD505-2E9C-101B-9397-08002B2CF9AE}" pid="3" name="AuthorIds_UIVersion_6144">
    <vt:lpwstr>229</vt:lpwstr>
  </property>
  <property fmtid="{D5CDD505-2E9C-101B-9397-08002B2CF9AE}" pid="4" name="AuthorIds_UIVersion_6656">
    <vt:lpwstr>230</vt:lpwstr>
  </property>
  <property fmtid="{D5CDD505-2E9C-101B-9397-08002B2CF9AE}" pid="5" name="AuthorIds_UIVersion_7680">
    <vt:lpwstr>229</vt:lpwstr>
  </property>
  <property fmtid="{D5CDD505-2E9C-101B-9397-08002B2CF9AE}" pid="6" name="Order">
    <vt:r8>402400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